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枣庄市山亭区财政局：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我方就参与山亭区区级政府公物仓内闲置资产处置项目（项目编号LNGZ2025-65）网络竞价活动作出如下承诺：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 资产包：36600 元。C 资产包：504元</w:t>
      </w:r>
      <w:r>
        <w:rPr>
          <w:rFonts w:hint="default" w:ascii="宋体" w:hAnsi="宋体" w:eastAsia="宋体" w:cs="Times New Roman"/>
          <w:kern w:val="2"/>
          <w:sz w:val="24"/>
          <w:szCs w:val="24"/>
          <w:lang w:val="en-US" w:eastAsia="zh-CN" w:bidi="ar-SA"/>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方于本承诺函签署之前，向枣庄市公共资源国有产权交易有限公司交纳购买该资产的交易保证金</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 资产包：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11000</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C 资产包：50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一、山亭区区级政府公物仓内闲置资产处置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5-65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83FB4B3">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default" w:ascii="宋体" w:hAnsi="宋体" w:eastAsia="宋体" w:cs="Times New Roman"/>
          <w:kern w:val="2"/>
          <w:sz w:val="24"/>
          <w:szCs w:val="24"/>
          <w:lang w:val="en-US" w:eastAsia="zh-CN" w:bidi="ar-SA"/>
        </w:rPr>
      </w:pPr>
      <w:r>
        <w:rPr>
          <w:rFonts w:ascii="微软雅黑" w:hAnsi="微软雅黑" w:eastAsia="微软雅黑" w:cs="微软雅黑"/>
          <w:i w:val="0"/>
          <w:iCs w:val="0"/>
          <w:caps w:val="0"/>
          <w:color w:val="000000"/>
          <w:spacing w:val="0"/>
          <w:sz w:val="27"/>
          <w:szCs w:val="27"/>
          <w:shd w:val="clear" w:fill="FFFFFF"/>
        </w:rPr>
        <w:t>1、 B 资产包：为铜芯电缆，重量约1吨，挂牌底价36600 元。C 资产包：包含暖气片、钢管、三脚架、方形架，挂牌单价1680元/吨，总重量约0.3吨，挂牌底价504元。B、C资产包标的计量以吨作为标准单位。发货量以挂牌标的数量为标准，以实际称重进行最终结算货物。过磅后出现的一切问题、纠纷等转让方概不负责。本次转让标的明细详见资产明细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5、资产清单详见山东忠信资产评估有限公司鲁忠信评报字[2025]第149号。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 资产包：36600 元。C 资产包：504元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本次交易采用网络竞价方式组织交易。网络竞价开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76ACA14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421A5B95">
      <w:pPr>
        <w:keepNext w:val="0"/>
        <w:keepLines w:val="0"/>
        <w:pageBreakBefore w:val="0"/>
        <w:widowControl/>
        <w:kinsoku/>
        <w:wordWrap/>
        <w:overflowPunct/>
        <w:topLinePunct w:val="0"/>
        <w:autoSpaceDE/>
        <w:autoSpaceDN/>
        <w:bidi w:val="0"/>
        <w:adjustRightInd w:val="0"/>
        <w:snapToGrid w:val="0"/>
        <w:spacing w:line="560" w:lineRule="exact"/>
        <w:ind w:firstLine="999" w:firstLineChars="333"/>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52D244B9">
      <w:pPr>
        <w:keepNext w:val="0"/>
        <w:keepLines w:val="0"/>
        <w:pageBreakBefore w:val="0"/>
        <w:widowControl/>
        <w:kinsoku/>
        <w:wordWrap/>
        <w:overflowPunct/>
        <w:topLinePunct w:val="0"/>
        <w:autoSpaceDE/>
        <w:autoSpaceDN/>
        <w:bidi w:val="0"/>
        <w:adjustRightInd w:val="0"/>
        <w:snapToGrid w:val="0"/>
        <w:spacing w:line="560" w:lineRule="exact"/>
        <w:ind w:firstLine="999" w:firstLineChars="333"/>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DD5304E">
      <w:pPr>
        <w:jc w:val="center"/>
        <w:rPr>
          <w:rFonts w:hint="eastAsia"/>
          <w:b/>
          <w:sz w:val="44"/>
          <w:szCs w:val="44"/>
        </w:rPr>
      </w:pPr>
    </w:p>
    <w:p w14:paraId="7FBD2580">
      <w:pPr>
        <w:jc w:val="center"/>
        <w:rPr>
          <w:rFonts w:hint="eastAsia"/>
          <w:b/>
          <w:sz w:val="44"/>
          <w:szCs w:val="44"/>
        </w:rPr>
      </w:pPr>
    </w:p>
    <w:p w14:paraId="6242BFC5">
      <w:pPr>
        <w:jc w:val="center"/>
        <w:rPr>
          <w:rFonts w:hint="eastAsia"/>
          <w:b/>
          <w:sz w:val="44"/>
          <w:szCs w:val="44"/>
        </w:rPr>
      </w:pPr>
    </w:p>
    <w:p w14:paraId="0AB09AF4">
      <w:pPr>
        <w:jc w:val="center"/>
        <w:rPr>
          <w:rFonts w:hint="eastAsia"/>
          <w:b/>
          <w:sz w:val="44"/>
          <w:szCs w:val="44"/>
        </w:rPr>
      </w:pPr>
    </w:p>
    <w:p w14:paraId="6B4F91A6">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480" w:firstLineChars="200"/>
        <w:rPr>
          <w:rFonts w:hint="eastAsia" w:ascii="宋体" w:hAnsi="宋体" w:eastAsia="宋体" w:cs="Times New Roman"/>
          <w:bCs/>
          <w:sz w:val="28"/>
          <w:lang w:val="en-US" w:eastAsia="zh-CN"/>
        </w:rPr>
      </w:pPr>
      <w:r>
        <w:rPr>
          <w:rFonts w:ascii="宋体" w:hAnsi="宋体" w:eastAsia="宋体" w:cs="宋体"/>
          <w:sz w:val="24"/>
          <w:szCs w:val="24"/>
        </w:rPr>
        <w:br w:type="textWrapping"/>
      </w:r>
      <w:r>
        <w:rPr>
          <w:rFonts w:hint="eastAsia" w:ascii="宋体" w:hAnsi="宋体" w:eastAsia="宋体" w:cs="Times New Roman"/>
          <w:bCs/>
          <w:sz w:val="28"/>
          <w:lang w:val="en-US" w:eastAsia="zh-CN"/>
        </w:rPr>
        <w:t>枣庄市山亭区财政局：</w:t>
      </w:r>
    </w:p>
    <w:p w14:paraId="43EEDD0C">
      <w:pPr>
        <w:spacing w:line="500" w:lineRule="exact"/>
        <w:rPr>
          <w:rFonts w:hint="eastAsia" w:ascii="宋体" w:hAnsi="宋体"/>
          <w:bCs/>
          <w:sz w:val="28"/>
          <w:lang w:val="en-US" w:eastAsia="zh-CN"/>
        </w:rPr>
      </w:pPr>
      <w:r>
        <w:rPr>
          <w:rFonts w:hint="eastAsia" w:ascii="宋体" w:hAnsi="宋体" w:eastAsia="宋体" w:cs="Times New Roman"/>
          <w:bCs/>
          <w:sz w:val="28"/>
          <w:lang w:val="en-US" w:eastAsia="zh-CN"/>
        </w:rPr>
        <w:t>枣庄市公</w:t>
      </w:r>
      <w:r>
        <w:rPr>
          <w:rFonts w:hint="eastAsia" w:ascii="宋体" w:hAnsi="宋体"/>
          <w:bCs/>
          <w:sz w:val="28"/>
          <w:lang w:val="en-US" w:eastAsia="zh-CN"/>
        </w:rPr>
        <w:t>共资源国有产权交易有限公司：</w:t>
      </w:r>
    </w:p>
    <w:p w14:paraId="0D614285">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就山亭区区级政府公物仓内闲置资产处置项目公开转让一事，本公司（本人）已前往现场进行实地勘察。</w:t>
      </w:r>
    </w:p>
    <w:p w14:paraId="521BB7E6">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lang w:val="en-US" w:eastAsia="zh-CN"/>
        </w:rPr>
        <w:t>一、本公司（本人）对本次资产实际转让范围和内容及相对应的实物已进行了核对且并确</w:t>
      </w:r>
      <w:r>
        <w:rPr>
          <w:rFonts w:hint="eastAsia" w:ascii="宋体" w:hAnsi="宋体"/>
          <w:bCs/>
          <w:sz w:val="28"/>
        </w:rPr>
        <w:t>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3548575C">
      <w:pPr>
        <w:snapToGrid w:val="0"/>
        <w:spacing w:line="500" w:lineRule="atLeast"/>
        <w:jc w:val="both"/>
        <w:rPr>
          <w:rStyle w:val="14"/>
          <w:rFonts w:hint="eastAsia" w:ascii="黑体" w:hAnsi="黑体" w:eastAsia="黑体" w:cs="黑体"/>
          <w:b/>
          <w:bCs/>
          <w:sz w:val="52"/>
          <w:szCs w:val="52"/>
        </w:rPr>
      </w:pPr>
    </w:p>
    <w:p w14:paraId="2F238843">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2211E19">
      <w:pPr>
        <w:snapToGrid w:val="0"/>
        <w:spacing w:line="500" w:lineRule="atLeast"/>
        <w:jc w:val="center"/>
        <w:rPr>
          <w:rStyle w:val="14"/>
          <w:rFonts w:hint="eastAsia" w:ascii="仿宋_GB2312" w:hAnsi="宋体" w:eastAsia="仿宋_GB2312"/>
          <w:bCs/>
          <w:sz w:val="32"/>
          <w:szCs w:val="32"/>
          <w:lang w:val="en-US" w:eastAsia="zh-CN"/>
        </w:rPr>
      </w:pPr>
      <w:r>
        <w:rPr>
          <w:rStyle w:val="14"/>
          <w:rFonts w:hint="eastAsia" w:ascii="黑体" w:hAnsi="黑体" w:eastAsia="黑体" w:cs="黑体"/>
          <w:b/>
          <w:bCs/>
          <w:sz w:val="52"/>
          <w:szCs w:val="52"/>
        </w:rPr>
        <w:t>议</w:t>
      </w:r>
    </w:p>
    <w:p w14:paraId="138FABE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5B9DD53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81149B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3878A7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B62F8C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430A88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A5DD3BC">
      <w:pPr>
        <w:snapToGrid w:val="0"/>
        <w:spacing w:line="500" w:lineRule="atLeast"/>
        <w:ind w:firstLine="640" w:firstLineChars="200"/>
        <w:rPr>
          <w:rStyle w:val="14"/>
          <w:rFonts w:ascii="仿宋_GB2312" w:hAnsi="宋体" w:eastAsia="仿宋_GB2312"/>
          <w:sz w:val="32"/>
          <w:szCs w:val="32"/>
        </w:rPr>
      </w:pPr>
      <w:r>
        <w:rPr>
          <w:rStyle w:val="14"/>
          <w:rFonts w:ascii="仿宋_GB2312" w:hAnsi="宋体" w:eastAsia="仿宋_GB2312"/>
          <w:sz w:val="32"/>
          <w:szCs w:val="32"/>
        </w:rPr>
        <w:t>根据《中华人民共和国企业国有资产法》、《中华人民共和国</w:t>
      </w:r>
      <w:r>
        <w:rPr>
          <w:rStyle w:val="14"/>
          <w:rFonts w:hint="eastAsia" w:ascii="仿宋_GB2312" w:hAnsi="宋体" w:eastAsia="仿宋_GB2312"/>
          <w:sz w:val="32"/>
          <w:szCs w:val="32"/>
          <w:lang w:val="en-US" w:eastAsia="zh-CN"/>
        </w:rPr>
        <w:t>民法典</w:t>
      </w:r>
      <w:r>
        <w:rPr>
          <w:rStyle w:val="14"/>
          <w:rFonts w:ascii="仿宋_GB2312" w:hAnsi="宋体" w:eastAsia="仿宋_GB2312"/>
          <w:sz w:val="32"/>
          <w:szCs w:val="32"/>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widowControl/>
        <w:suppressLineNumbers w:val="0"/>
        <w:ind w:firstLine="640" w:firstLineChars="200"/>
        <w:jc w:val="left"/>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1、甲方委托参与受让山亭区区级政府公物仓内闲置资产处置A包项目的申请，提供全面咨询服务。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2025年7月8日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54A58F88">
      <w:pPr>
        <w:ind w:firstLine="2650" w:firstLineChars="600"/>
        <w:rPr>
          <w:rFonts w:hint="eastAsia"/>
          <w:b/>
          <w:bCs/>
          <w:sz w:val="44"/>
          <w:szCs w:val="44"/>
          <w:lang w:val="en-US" w:eastAsia="zh-CN"/>
        </w:rPr>
      </w:pPr>
    </w:p>
    <w:p w14:paraId="0258CDDB">
      <w:pPr>
        <w:ind w:firstLine="2650" w:firstLineChars="600"/>
        <w:rPr>
          <w:rFonts w:hint="eastAsia"/>
          <w:b/>
          <w:bCs/>
          <w:sz w:val="44"/>
          <w:szCs w:val="44"/>
          <w:lang w:val="en-US" w:eastAsia="zh-CN"/>
        </w:rPr>
      </w:pPr>
      <w:bookmarkStart w:id="1" w:name="OLE_LINK2"/>
    </w:p>
    <w:p w14:paraId="0FD62C7B">
      <w:pPr>
        <w:ind w:firstLine="2650" w:firstLineChars="600"/>
        <w:rPr>
          <w:rFonts w:hint="eastAsia"/>
          <w:b/>
          <w:bCs/>
          <w:sz w:val="44"/>
          <w:szCs w:val="44"/>
          <w:lang w:val="en-US" w:eastAsia="zh-CN"/>
        </w:rPr>
      </w:pPr>
    </w:p>
    <w:p w14:paraId="444F6EC6">
      <w:pPr>
        <w:ind w:firstLine="2650" w:firstLineChars="600"/>
        <w:rPr>
          <w:rFonts w:hint="eastAsia"/>
          <w:b/>
          <w:bCs/>
          <w:sz w:val="44"/>
          <w:szCs w:val="44"/>
          <w:lang w:val="en-US" w:eastAsia="zh-CN"/>
        </w:rPr>
      </w:pPr>
    </w:p>
    <w:p w14:paraId="3F612B57">
      <w:pPr>
        <w:ind w:firstLine="2650" w:firstLineChars="600"/>
        <w:rPr>
          <w:rFonts w:hint="eastAsia"/>
          <w:b/>
          <w:bCs/>
          <w:sz w:val="44"/>
          <w:szCs w:val="44"/>
          <w:lang w:val="en-US" w:eastAsia="zh-CN"/>
        </w:rPr>
      </w:pPr>
    </w:p>
    <w:p w14:paraId="206AEA3C">
      <w:pPr>
        <w:ind w:firstLine="2650" w:firstLineChars="600"/>
        <w:rPr>
          <w:rFonts w:hint="eastAsia"/>
          <w:b/>
          <w:bCs/>
          <w:sz w:val="44"/>
          <w:szCs w:val="44"/>
          <w:lang w:val="en-US" w:eastAsia="zh-CN"/>
        </w:rPr>
      </w:pPr>
    </w:p>
    <w:p w14:paraId="1EEE404F">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4A4C9DA0">
      <w:pPr>
        <w:rPr>
          <w:rFonts w:hint="eastAsia"/>
          <w:sz w:val="36"/>
          <w:szCs w:val="36"/>
          <w:lang w:val="en-US" w:eastAsia="zh-CN"/>
        </w:rPr>
      </w:pPr>
    </w:p>
    <w:p w14:paraId="456E358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default"/>
          <w:sz w:val="36"/>
          <w:szCs w:val="36"/>
          <w:lang w:val="en-US" w:eastAsia="zh-CN"/>
        </w:rPr>
      </w:pPr>
      <w:r>
        <w:rPr>
          <w:rFonts w:hint="eastAsia"/>
          <w:sz w:val="36"/>
          <w:szCs w:val="36"/>
          <w:lang w:val="en-US" w:eastAsia="zh-CN"/>
        </w:rPr>
        <w:t>项目名称：山亭区区级政府公物仓内闲置资产处置</w:t>
      </w:r>
      <w:bookmarkStart w:id="2" w:name="_GoBack"/>
      <w:bookmarkEnd w:id="2"/>
      <w:r>
        <w:rPr>
          <w:rFonts w:hint="eastAsia"/>
          <w:sz w:val="36"/>
          <w:szCs w:val="36"/>
          <w:lang w:val="en-US" w:eastAsia="zh-CN"/>
        </w:rPr>
        <w:t>B包C</w:t>
      </w:r>
      <w:r>
        <w:rPr>
          <w:rFonts w:hint="eastAsia"/>
          <w:sz w:val="36"/>
          <w:szCs w:val="36"/>
          <w:lang w:val="en-US" w:eastAsia="zh-CN"/>
        </w:rPr>
        <w:tab/>
      </w:r>
      <w:r>
        <w:rPr>
          <w:rFonts w:hint="eastAsia"/>
          <w:sz w:val="36"/>
          <w:szCs w:val="36"/>
          <w:lang w:val="en-US" w:eastAsia="zh-CN"/>
        </w:rPr>
        <w:t>包</w:t>
      </w:r>
    </w:p>
    <w:p w14:paraId="76CECDA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881311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7ECFB5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5D1D155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p>
    <w:p w14:paraId="7F4BBD1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B41E33"/>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2654D1"/>
    <w:rsid w:val="0E680D42"/>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0A016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F047B3"/>
    <w:rsid w:val="1D1C0F5D"/>
    <w:rsid w:val="1D35634E"/>
    <w:rsid w:val="1D672266"/>
    <w:rsid w:val="1D736C4D"/>
    <w:rsid w:val="1E1E4F79"/>
    <w:rsid w:val="1E243AF8"/>
    <w:rsid w:val="1EE3608A"/>
    <w:rsid w:val="1F127F6C"/>
    <w:rsid w:val="1F390B96"/>
    <w:rsid w:val="1FAD2609"/>
    <w:rsid w:val="1FB96F1B"/>
    <w:rsid w:val="2096173F"/>
    <w:rsid w:val="20E45861"/>
    <w:rsid w:val="21D53DB9"/>
    <w:rsid w:val="22472CF3"/>
    <w:rsid w:val="22D94153"/>
    <w:rsid w:val="23782B51"/>
    <w:rsid w:val="248646B9"/>
    <w:rsid w:val="24A62F7F"/>
    <w:rsid w:val="24BC54EC"/>
    <w:rsid w:val="24F519EE"/>
    <w:rsid w:val="25495F97"/>
    <w:rsid w:val="26A213C4"/>
    <w:rsid w:val="27AE56CC"/>
    <w:rsid w:val="27B70919"/>
    <w:rsid w:val="27BF5596"/>
    <w:rsid w:val="28163F09"/>
    <w:rsid w:val="289301FE"/>
    <w:rsid w:val="28A93F25"/>
    <w:rsid w:val="28FB65E3"/>
    <w:rsid w:val="29A547A1"/>
    <w:rsid w:val="29B515C6"/>
    <w:rsid w:val="29C8489D"/>
    <w:rsid w:val="2A48098D"/>
    <w:rsid w:val="2A73489F"/>
    <w:rsid w:val="2A867842"/>
    <w:rsid w:val="2AE53238"/>
    <w:rsid w:val="2B30453E"/>
    <w:rsid w:val="2C103359"/>
    <w:rsid w:val="2C3A3CC5"/>
    <w:rsid w:val="2C575420"/>
    <w:rsid w:val="2CC61491"/>
    <w:rsid w:val="2CF46797"/>
    <w:rsid w:val="2D626F10"/>
    <w:rsid w:val="2DAB7177"/>
    <w:rsid w:val="2DCF1E3F"/>
    <w:rsid w:val="2DFB52D7"/>
    <w:rsid w:val="2E222864"/>
    <w:rsid w:val="2E2838A8"/>
    <w:rsid w:val="2E450134"/>
    <w:rsid w:val="2E55345E"/>
    <w:rsid w:val="2EAB2859"/>
    <w:rsid w:val="30762E75"/>
    <w:rsid w:val="320A41F6"/>
    <w:rsid w:val="326C7BE6"/>
    <w:rsid w:val="327E09D6"/>
    <w:rsid w:val="34861987"/>
    <w:rsid w:val="34F85693"/>
    <w:rsid w:val="374A4EE7"/>
    <w:rsid w:val="375717D0"/>
    <w:rsid w:val="37CB1876"/>
    <w:rsid w:val="38653434"/>
    <w:rsid w:val="393357CE"/>
    <w:rsid w:val="39965EB4"/>
    <w:rsid w:val="39BD1836"/>
    <w:rsid w:val="39EB6200"/>
    <w:rsid w:val="3AA651BA"/>
    <w:rsid w:val="3AD14E03"/>
    <w:rsid w:val="3B4B668C"/>
    <w:rsid w:val="3B950B19"/>
    <w:rsid w:val="3BAD5559"/>
    <w:rsid w:val="3C684D7B"/>
    <w:rsid w:val="3CBE698B"/>
    <w:rsid w:val="3D9D3CB5"/>
    <w:rsid w:val="3E5D51F2"/>
    <w:rsid w:val="3E686955"/>
    <w:rsid w:val="3EB04D2E"/>
    <w:rsid w:val="3F0F2990"/>
    <w:rsid w:val="3F9B024A"/>
    <w:rsid w:val="404A6C97"/>
    <w:rsid w:val="42BC4BDD"/>
    <w:rsid w:val="436766A8"/>
    <w:rsid w:val="43990723"/>
    <w:rsid w:val="44017995"/>
    <w:rsid w:val="4404683C"/>
    <w:rsid w:val="441F4203"/>
    <w:rsid w:val="44564BE8"/>
    <w:rsid w:val="447A7CAF"/>
    <w:rsid w:val="44DD7429"/>
    <w:rsid w:val="45BF2266"/>
    <w:rsid w:val="45E72361"/>
    <w:rsid w:val="46357180"/>
    <w:rsid w:val="463B0CD6"/>
    <w:rsid w:val="46496788"/>
    <w:rsid w:val="46525967"/>
    <w:rsid w:val="4690053B"/>
    <w:rsid w:val="472669A6"/>
    <w:rsid w:val="48167A6F"/>
    <w:rsid w:val="488717E9"/>
    <w:rsid w:val="4988403C"/>
    <w:rsid w:val="4A477482"/>
    <w:rsid w:val="4A656098"/>
    <w:rsid w:val="4AAA5C63"/>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2AF2069"/>
    <w:rsid w:val="5450775A"/>
    <w:rsid w:val="55204C6D"/>
    <w:rsid w:val="554E31A3"/>
    <w:rsid w:val="55A734CB"/>
    <w:rsid w:val="55FD1275"/>
    <w:rsid w:val="57F10A2D"/>
    <w:rsid w:val="57F209EF"/>
    <w:rsid w:val="58E00924"/>
    <w:rsid w:val="58E93DFA"/>
    <w:rsid w:val="598D401B"/>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69730E8"/>
    <w:rsid w:val="670247F8"/>
    <w:rsid w:val="67900263"/>
    <w:rsid w:val="68153119"/>
    <w:rsid w:val="68555008"/>
    <w:rsid w:val="685A03B0"/>
    <w:rsid w:val="687A05CB"/>
    <w:rsid w:val="689C49E5"/>
    <w:rsid w:val="69B90BF3"/>
    <w:rsid w:val="6B5432EA"/>
    <w:rsid w:val="6C184383"/>
    <w:rsid w:val="6C6D2DDD"/>
    <w:rsid w:val="6C7F08A6"/>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3329B9"/>
    <w:rsid w:val="7755061C"/>
    <w:rsid w:val="775C4193"/>
    <w:rsid w:val="77661986"/>
    <w:rsid w:val="777B1817"/>
    <w:rsid w:val="77A309EC"/>
    <w:rsid w:val="79586707"/>
    <w:rsid w:val="798527FB"/>
    <w:rsid w:val="79FE469C"/>
    <w:rsid w:val="7B9306CE"/>
    <w:rsid w:val="7BCF60AA"/>
    <w:rsid w:val="7BEE66F2"/>
    <w:rsid w:val="7C8021FC"/>
    <w:rsid w:val="7D8F2FBE"/>
    <w:rsid w:val="7DA118C5"/>
    <w:rsid w:val="7DC425BD"/>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6427</Words>
  <Characters>6579</Characters>
  <Lines>29</Lines>
  <Paragraphs>8</Paragraphs>
  <TotalTime>33</TotalTime>
  <ScaleCrop>false</ScaleCrop>
  <LinksUpToDate>false</LinksUpToDate>
  <CharactersWithSpaces>6817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2025-07-10T07:48:54Z</cp:lastPrinted>
  <dcterms:modified xsi:type="dcterms:W3CDTF">2025-07-10T08:39:49Z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