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0D" w:rsidRDefault="00072272" w:rsidP="00241A49">
      <w:pPr>
        <w:spacing w:line="600" w:lineRule="exact"/>
        <w:ind w:firstLineChars="200" w:firstLine="849"/>
        <w:jc w:val="center"/>
        <w:rPr>
          <w:rFonts w:ascii="仿宋_GB2312" w:eastAsia="仿宋_GB2312" w:hAnsi="仿宋" w:cs="仿宋"/>
          <w:b/>
          <w:sz w:val="44"/>
          <w:szCs w:val="44"/>
        </w:rPr>
      </w:pPr>
      <w:r>
        <w:rPr>
          <w:rFonts w:ascii="仿宋_GB2312" w:eastAsia="仿宋_GB2312" w:hAnsi="仿宋" w:cs="仿宋" w:hint="eastAsia"/>
          <w:b/>
          <w:sz w:val="44"/>
          <w:szCs w:val="44"/>
        </w:rPr>
        <w:t>租赁合同</w:t>
      </w:r>
    </w:p>
    <w:p w:rsidR="004A100D" w:rsidRDefault="004A100D">
      <w:pPr>
        <w:spacing w:line="600" w:lineRule="exact"/>
        <w:ind w:firstLineChars="200" w:firstLine="526"/>
        <w:jc w:val="left"/>
        <w:rPr>
          <w:rFonts w:ascii="仿宋" w:eastAsia="仿宋" w:hAnsi="仿宋" w:cs="仿宋"/>
          <w:sz w:val="28"/>
          <w:szCs w:val="28"/>
        </w:rPr>
      </w:pPr>
    </w:p>
    <w:p w:rsidR="004A100D" w:rsidRDefault="00072272">
      <w:pPr>
        <w:spacing w:line="600" w:lineRule="exact"/>
        <w:ind w:firstLineChars="200" w:firstLine="526"/>
        <w:jc w:val="left"/>
        <w:rPr>
          <w:rFonts w:ascii="仿宋" w:eastAsia="仿宋" w:hAnsi="仿宋" w:cs="仿宋"/>
          <w:sz w:val="28"/>
          <w:szCs w:val="28"/>
        </w:rPr>
      </w:pPr>
      <w:r>
        <w:rPr>
          <w:rFonts w:ascii="仿宋" w:eastAsia="仿宋" w:hAnsi="仿宋" w:cs="仿宋" w:hint="eastAsia"/>
          <w:sz w:val="28"/>
          <w:szCs w:val="28"/>
        </w:rPr>
        <w:t xml:space="preserve">出租方：山东贵诚集团购物中心有限公司         （以下简称甲方）      </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承租方：</w:t>
      </w:r>
      <w:r w:rsidR="00BE6B3C">
        <w:rPr>
          <w:rFonts w:ascii="仿宋" w:eastAsia="仿宋" w:hAnsi="仿宋" w:cs="仿宋" w:hint="eastAsia"/>
          <w:sz w:val="28"/>
          <w:szCs w:val="28"/>
        </w:rPr>
        <w:t xml:space="preserve">                             </w:t>
      </w:r>
      <w:r>
        <w:rPr>
          <w:rFonts w:ascii="仿宋" w:eastAsia="仿宋" w:hAnsi="仿宋" w:cs="仿宋" w:hint="eastAsia"/>
          <w:sz w:val="28"/>
          <w:szCs w:val="28"/>
        </w:rPr>
        <w:t xml:space="preserve">        （以下简称乙方）  </w:t>
      </w:r>
    </w:p>
    <w:p w:rsidR="004A100D" w:rsidRDefault="004A100D">
      <w:pPr>
        <w:spacing w:line="600" w:lineRule="exact"/>
        <w:ind w:firstLineChars="200" w:firstLine="526"/>
        <w:rPr>
          <w:rFonts w:ascii="仿宋" w:eastAsia="仿宋" w:hAnsi="仿宋" w:cs="仿宋"/>
          <w:sz w:val="28"/>
          <w:szCs w:val="28"/>
        </w:rPr>
      </w:pPr>
    </w:p>
    <w:p w:rsidR="004A100D" w:rsidRDefault="00072272">
      <w:pPr>
        <w:spacing w:line="120" w:lineRule="auto"/>
        <w:ind w:firstLineChars="200" w:firstLine="526"/>
        <w:rPr>
          <w:rFonts w:ascii="仿宋" w:eastAsia="仿宋" w:hAnsi="仿宋" w:cs="仿宋"/>
          <w:sz w:val="32"/>
          <w:szCs w:val="32"/>
        </w:rPr>
      </w:pPr>
      <w:r>
        <w:rPr>
          <w:rFonts w:ascii="仿宋" w:eastAsia="仿宋" w:hAnsi="仿宋" w:cs="仿宋" w:hint="eastAsia"/>
          <w:sz w:val="28"/>
          <w:szCs w:val="28"/>
        </w:rPr>
        <w:t xml:space="preserve">依据《中华人民共和国民法典》及有关法律、法规和规章制度，甲乙双方在平等、自愿的基础上，就房屋租赁有关事宜达成协议如下：    </w:t>
      </w:r>
    </w:p>
    <w:p w:rsidR="004A100D" w:rsidRDefault="00072272">
      <w:pPr>
        <w:pStyle w:val="a6"/>
        <w:numPr>
          <w:ilvl w:val="0"/>
          <w:numId w:val="1"/>
        </w:numPr>
        <w:spacing w:line="600" w:lineRule="exact"/>
        <w:ind w:firstLineChars="0"/>
        <w:rPr>
          <w:rFonts w:ascii="仿宋" w:eastAsia="仿宋" w:hAnsi="仿宋" w:cs="仿宋"/>
          <w:sz w:val="28"/>
          <w:szCs w:val="28"/>
        </w:rPr>
      </w:pPr>
      <w:r>
        <w:rPr>
          <w:rFonts w:ascii="仿宋" w:eastAsia="仿宋" w:hAnsi="仿宋" w:cs="仿宋" w:hint="eastAsia"/>
          <w:sz w:val="28"/>
          <w:szCs w:val="28"/>
        </w:rPr>
        <w:t xml:space="preserve"> 房屋基本情况</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甲方将坐落于</w:t>
      </w:r>
      <w:r w:rsidRPr="00FC5120">
        <w:rPr>
          <w:rFonts w:ascii="仿宋" w:eastAsia="仿宋" w:hAnsi="仿宋" w:cs="仿宋" w:hint="eastAsia"/>
          <w:sz w:val="28"/>
          <w:szCs w:val="28"/>
        </w:rPr>
        <w:t>枣庄市</w:t>
      </w:r>
      <w:r w:rsidR="00BE6B3C" w:rsidRPr="00FC5120">
        <w:rPr>
          <w:rFonts w:ascii="仿宋" w:eastAsia="仿宋" w:hAnsi="仿宋" w:cs="仿宋" w:hint="eastAsia"/>
          <w:sz w:val="28"/>
          <w:szCs w:val="28"/>
        </w:rPr>
        <w:t>薛城区</w:t>
      </w:r>
      <w:r w:rsidR="00FC5120" w:rsidRPr="00FC5120">
        <w:rPr>
          <w:rFonts w:ascii="仿宋" w:eastAsia="仿宋" w:hAnsi="仿宋" w:cs="仿宋" w:hint="eastAsia"/>
          <w:sz w:val="28"/>
          <w:szCs w:val="28"/>
        </w:rPr>
        <w:t>城南新区泰山路与钱江路交叉口，</w:t>
      </w:r>
      <w:r w:rsidRPr="00FC5120">
        <w:rPr>
          <w:rFonts w:ascii="仿宋" w:eastAsia="仿宋" w:hAnsi="仿宋" w:cs="仿宋" w:hint="eastAsia"/>
          <w:sz w:val="28"/>
          <w:szCs w:val="28"/>
        </w:rPr>
        <w:t>贵诚集团</w:t>
      </w:r>
      <w:r w:rsidR="00FC5120" w:rsidRPr="00FC5120">
        <w:rPr>
          <w:rFonts w:ascii="仿宋" w:eastAsia="仿宋" w:hAnsi="仿宋" w:cs="仿宋" w:hint="eastAsia"/>
          <w:sz w:val="28"/>
          <w:szCs w:val="28"/>
        </w:rPr>
        <w:t>薛城邻里中心B区整体</w:t>
      </w:r>
      <w:r w:rsidR="00374BA4">
        <w:rPr>
          <w:rFonts w:ascii="仿宋" w:eastAsia="仿宋" w:hAnsi="仿宋" w:cs="仿宋" w:hint="eastAsia"/>
          <w:sz w:val="28"/>
          <w:szCs w:val="28"/>
        </w:rPr>
        <w:t>建筑</w:t>
      </w:r>
      <w:r w:rsidR="00FC5120" w:rsidRPr="00FC5120">
        <w:rPr>
          <w:rFonts w:ascii="仿宋" w:eastAsia="仿宋" w:hAnsi="仿宋" w:cs="仿宋" w:hint="eastAsia"/>
          <w:sz w:val="28"/>
          <w:szCs w:val="28"/>
        </w:rPr>
        <w:t>及</w:t>
      </w:r>
      <w:r w:rsidR="00374BA4">
        <w:rPr>
          <w:rFonts w:ascii="仿宋" w:eastAsia="仿宋" w:hAnsi="仿宋" w:cs="仿宋" w:hint="eastAsia"/>
          <w:sz w:val="28"/>
          <w:szCs w:val="28"/>
        </w:rPr>
        <w:t>附近</w:t>
      </w:r>
      <w:r w:rsidR="00FC5120">
        <w:rPr>
          <w:rFonts w:ascii="仿宋" w:eastAsia="仿宋" w:hAnsi="仿宋" w:cs="仿宋" w:hint="eastAsia"/>
          <w:sz w:val="28"/>
          <w:szCs w:val="28"/>
        </w:rPr>
        <w:t>地面20个左右</w:t>
      </w:r>
      <w:r w:rsidR="00FC5120" w:rsidRPr="00FC5120">
        <w:rPr>
          <w:rFonts w:ascii="仿宋" w:eastAsia="仿宋" w:hAnsi="仿宋" w:cs="仿宋" w:hint="eastAsia"/>
          <w:sz w:val="28"/>
          <w:szCs w:val="28"/>
        </w:rPr>
        <w:t>停车位</w:t>
      </w:r>
      <w:r w:rsidR="00374BA4">
        <w:rPr>
          <w:rFonts w:ascii="仿宋" w:eastAsia="仿宋" w:hAnsi="仿宋" w:cs="仿宋" w:hint="eastAsia"/>
          <w:sz w:val="28"/>
          <w:szCs w:val="28"/>
        </w:rPr>
        <w:t>租赁</w:t>
      </w:r>
      <w:r>
        <w:rPr>
          <w:rFonts w:ascii="仿宋" w:eastAsia="仿宋" w:hAnsi="仿宋" w:cs="仿宋" w:hint="eastAsia"/>
          <w:sz w:val="28"/>
          <w:szCs w:val="28"/>
        </w:rPr>
        <w:t>给乙方使用，该房屋</w:t>
      </w:r>
      <w:r w:rsidR="00FC5120">
        <w:rPr>
          <w:rFonts w:ascii="仿宋" w:eastAsia="仿宋" w:hAnsi="仿宋" w:cs="仿宋" w:hint="eastAsia"/>
          <w:sz w:val="28"/>
          <w:szCs w:val="28"/>
        </w:rPr>
        <w:t>建筑面积</w:t>
      </w:r>
      <w:r>
        <w:rPr>
          <w:rFonts w:ascii="仿宋" w:eastAsia="仿宋" w:hAnsi="仿宋" w:cs="仿宋" w:hint="eastAsia"/>
          <w:sz w:val="28"/>
          <w:szCs w:val="28"/>
        </w:rPr>
        <w:t>为</w:t>
      </w:r>
      <w:r w:rsidR="004076D7">
        <w:rPr>
          <w:rFonts w:ascii="仿宋" w:eastAsia="仿宋" w:hAnsi="仿宋" w:cs="仿宋" w:hint="eastAsia"/>
          <w:sz w:val="28"/>
          <w:szCs w:val="28"/>
        </w:rPr>
        <w:t>3370</w:t>
      </w:r>
      <w:r>
        <w:rPr>
          <w:rFonts w:ascii="仿宋" w:eastAsia="仿宋" w:hAnsi="仿宋" w:cs="仿宋" w:hint="eastAsia"/>
          <w:sz w:val="28"/>
          <w:szCs w:val="28"/>
        </w:rPr>
        <w:t>平方米，</w:t>
      </w:r>
      <w:r w:rsidRPr="00FC5120">
        <w:rPr>
          <w:rFonts w:ascii="仿宋" w:eastAsia="仿宋" w:hAnsi="仿宋" w:cs="仿宋" w:hint="eastAsia"/>
          <w:sz w:val="28"/>
          <w:szCs w:val="28"/>
        </w:rPr>
        <w:t>包括：</w:t>
      </w:r>
      <w:r w:rsidR="00FC5120">
        <w:rPr>
          <w:rFonts w:ascii="仿宋" w:eastAsia="仿宋" w:hAnsi="仿宋" w:cs="仿宋" w:hint="eastAsia"/>
          <w:sz w:val="28"/>
          <w:szCs w:val="28"/>
        </w:rPr>
        <w:t>1至3层楼房</w:t>
      </w:r>
      <w:r w:rsidR="00374BA4">
        <w:rPr>
          <w:rFonts w:ascii="仿宋" w:eastAsia="仿宋" w:hAnsi="仿宋" w:cs="仿宋" w:hint="eastAsia"/>
          <w:sz w:val="28"/>
          <w:szCs w:val="28"/>
        </w:rPr>
        <w:t>，</w:t>
      </w:r>
      <w:r w:rsidR="00FC5120">
        <w:rPr>
          <w:rFonts w:ascii="仿宋" w:eastAsia="仿宋" w:hAnsi="仿宋" w:cs="仿宋" w:hint="eastAsia"/>
          <w:sz w:val="28"/>
          <w:szCs w:val="28"/>
        </w:rPr>
        <w:t>及附属设施（电梯一部、</w:t>
      </w:r>
      <w:r w:rsidR="00FC5120" w:rsidRPr="00FC5120">
        <w:rPr>
          <w:rFonts w:ascii="仿宋" w:eastAsia="仿宋" w:hAnsi="仿宋" w:cs="仿宋" w:hint="eastAsia"/>
          <w:sz w:val="28"/>
          <w:szCs w:val="28"/>
        </w:rPr>
        <w:t>给排水系统、消防系统及</w:t>
      </w:r>
      <w:r w:rsidR="00FC5120">
        <w:rPr>
          <w:rFonts w:ascii="仿宋" w:eastAsia="仿宋" w:hAnsi="仿宋" w:cs="仿宋" w:hint="eastAsia"/>
          <w:sz w:val="28"/>
          <w:szCs w:val="28"/>
        </w:rPr>
        <w:t>该建筑物</w:t>
      </w:r>
      <w:r w:rsidR="00FC5120" w:rsidRPr="00FC5120">
        <w:rPr>
          <w:rFonts w:ascii="仿宋" w:eastAsia="仿宋" w:hAnsi="仿宋" w:cs="仿宋" w:hint="eastAsia"/>
          <w:sz w:val="28"/>
          <w:szCs w:val="28"/>
        </w:rPr>
        <w:t>指定位置的广告位使用权</w:t>
      </w:r>
      <w:r w:rsidR="00FC5120">
        <w:rPr>
          <w:rFonts w:ascii="仿宋" w:eastAsia="仿宋" w:hAnsi="仿宋" w:cs="仿宋" w:hint="eastAsia"/>
          <w:sz w:val="28"/>
          <w:szCs w:val="28"/>
        </w:rPr>
        <w:t>）</w:t>
      </w:r>
      <w:r w:rsidRPr="00FC5120">
        <w:rPr>
          <w:rFonts w:ascii="仿宋" w:eastAsia="仿宋" w:hAnsi="仿宋" w:cs="仿宋" w:hint="eastAsia"/>
          <w:sz w:val="28"/>
          <w:szCs w:val="28"/>
        </w:rPr>
        <w:t>。</w:t>
      </w:r>
    </w:p>
    <w:p w:rsidR="001455D7" w:rsidRPr="001455D7" w:rsidRDefault="001455D7" w:rsidP="001455D7">
      <w:pPr>
        <w:spacing w:line="120" w:lineRule="auto"/>
        <w:ind w:firstLineChars="200" w:firstLine="526"/>
        <w:rPr>
          <w:rFonts w:ascii="仿宋" w:eastAsia="仿宋" w:hAnsi="仿宋" w:cs="仿宋"/>
          <w:sz w:val="28"/>
          <w:szCs w:val="28"/>
        </w:rPr>
      </w:pPr>
      <w:r w:rsidRPr="001455D7">
        <w:rPr>
          <w:rFonts w:ascii="仿宋" w:eastAsia="仿宋" w:hAnsi="仿宋" w:cs="仿宋" w:hint="eastAsia"/>
          <w:sz w:val="28"/>
          <w:szCs w:val="28"/>
        </w:rPr>
        <w:t>甲方保证对该房屋拥有合法租赁权，且该房屋未设定抵押担保。此房屋租赁合同签订前发生的一切债权债务及各种纠纷和相关事务由甲方负责处理完毕，租赁合同签订后发生的一切债权债务及各种纠纷和相关事务由乙方负责。</w:t>
      </w:r>
    </w:p>
    <w:p w:rsidR="004A100D"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bCs/>
          <w:sz w:val="28"/>
          <w:szCs w:val="28"/>
        </w:rPr>
        <w:t>第二条</w:t>
      </w:r>
      <w:r>
        <w:rPr>
          <w:rFonts w:ascii="仿宋" w:eastAsia="仿宋" w:hAnsi="仿宋" w:cs="仿宋" w:hint="eastAsia"/>
          <w:sz w:val="28"/>
          <w:szCs w:val="28"/>
        </w:rPr>
        <w:t xml:space="preserve"> 该房屋用途为</w:t>
      </w:r>
      <w:r>
        <w:rPr>
          <w:rFonts w:ascii="仿宋" w:eastAsia="仿宋" w:hAnsi="仿宋" w:cs="仿宋" w:hint="eastAsia"/>
          <w:sz w:val="28"/>
          <w:szCs w:val="28"/>
          <w:u w:val="single"/>
        </w:rPr>
        <w:t xml:space="preserve"> </w:t>
      </w:r>
      <w:r w:rsidR="00BE6B3C">
        <w:rPr>
          <w:rFonts w:ascii="仿宋" w:eastAsia="仿宋" w:hAnsi="仿宋" w:cs="仿宋" w:hint="eastAsia"/>
          <w:sz w:val="28"/>
          <w:szCs w:val="28"/>
          <w:u w:val="single"/>
        </w:rPr>
        <w:t>洗浴服务业、</w:t>
      </w:r>
      <w:r>
        <w:rPr>
          <w:rFonts w:ascii="仿宋" w:eastAsia="仿宋" w:hAnsi="仿宋" w:cs="仿宋" w:hint="eastAsia"/>
          <w:sz w:val="28"/>
          <w:szCs w:val="28"/>
          <w:u w:val="single"/>
        </w:rPr>
        <w:t>住宿</w:t>
      </w:r>
      <w:r w:rsidR="00BE6B3C">
        <w:rPr>
          <w:rFonts w:ascii="仿宋" w:eastAsia="仿宋" w:hAnsi="仿宋" w:cs="仿宋" w:hint="eastAsia"/>
          <w:sz w:val="28"/>
          <w:szCs w:val="28"/>
          <w:u w:val="single"/>
        </w:rPr>
        <w:t>类</w:t>
      </w:r>
      <w:r>
        <w:rPr>
          <w:rFonts w:ascii="仿宋" w:eastAsia="仿宋" w:hAnsi="仿宋" w:cs="仿宋" w:hint="eastAsia"/>
          <w:sz w:val="28"/>
          <w:szCs w:val="28"/>
          <w:u w:val="single"/>
        </w:rPr>
        <w:t xml:space="preserve">经营  </w:t>
      </w:r>
      <w:r w:rsidR="00BE6B3C">
        <w:rPr>
          <w:rFonts w:ascii="仿宋" w:eastAsia="仿宋" w:hAnsi="仿宋" w:cs="仿宋" w:hint="eastAsia"/>
          <w:sz w:val="28"/>
          <w:szCs w:val="28"/>
        </w:rPr>
        <w:t>。</w:t>
      </w:r>
      <w:r w:rsidR="00374BA4">
        <w:rPr>
          <w:rFonts w:ascii="仿宋" w:eastAsia="仿宋" w:hAnsi="仿宋" w:cs="仿宋" w:hint="eastAsia"/>
          <w:sz w:val="28"/>
          <w:szCs w:val="28"/>
        </w:rPr>
        <w:t>乙方自主经营、自负盈亏，自主承担经营责任，</w:t>
      </w:r>
      <w:r w:rsidR="00FC5120">
        <w:rPr>
          <w:rFonts w:ascii="仿宋" w:eastAsia="仿宋" w:hAnsi="仿宋" w:cs="仿宋" w:hint="eastAsia"/>
          <w:sz w:val="28"/>
          <w:szCs w:val="28"/>
        </w:rPr>
        <w:t>自主办理国家规定的</w:t>
      </w:r>
      <w:r w:rsidR="00374BA4">
        <w:rPr>
          <w:rFonts w:ascii="仿宋" w:eastAsia="仿宋" w:hAnsi="仿宋" w:cs="仿宋" w:hint="eastAsia"/>
          <w:sz w:val="28"/>
          <w:szCs w:val="28"/>
        </w:rPr>
        <w:t>相关</w:t>
      </w:r>
      <w:r w:rsidR="00FC5120">
        <w:rPr>
          <w:rFonts w:ascii="仿宋" w:eastAsia="仿宋" w:hAnsi="仿宋" w:cs="仿宋" w:hint="eastAsia"/>
          <w:sz w:val="28"/>
          <w:szCs w:val="28"/>
        </w:rPr>
        <w:t>营业手续。</w:t>
      </w:r>
      <w:r w:rsidR="00BE6B3C">
        <w:rPr>
          <w:rFonts w:ascii="仿宋" w:eastAsia="仿宋" w:hAnsi="仿宋" w:cs="仿宋" w:hint="eastAsia"/>
          <w:sz w:val="28"/>
          <w:szCs w:val="28"/>
        </w:rPr>
        <w:t>甲方将</w:t>
      </w:r>
      <w:r>
        <w:rPr>
          <w:rFonts w:ascii="仿宋" w:eastAsia="仿宋" w:hAnsi="仿宋" w:cs="仿宋" w:hint="eastAsia"/>
          <w:sz w:val="28"/>
          <w:szCs w:val="28"/>
        </w:rPr>
        <w:t>于租期起</w:t>
      </w:r>
      <w:r w:rsidR="001E7C8F">
        <w:rPr>
          <w:rFonts w:ascii="仿宋" w:eastAsia="仿宋" w:hAnsi="仿宋" w:cs="仿宋" w:hint="eastAsia"/>
          <w:sz w:val="28"/>
          <w:szCs w:val="28"/>
        </w:rPr>
        <w:t>始日将房屋交付乙方使用，乙方对上述房屋和本合同的条款已作了充分</w:t>
      </w:r>
      <w:r>
        <w:rPr>
          <w:rFonts w:ascii="仿宋" w:eastAsia="仿宋" w:hAnsi="仿宋" w:cs="仿宋" w:hint="eastAsia"/>
          <w:sz w:val="28"/>
          <w:szCs w:val="28"/>
        </w:rPr>
        <w:t>了解，确认该房屋符合其要求，无任何异议。</w:t>
      </w:r>
    </w:p>
    <w:p w:rsidR="00374BA4"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bCs/>
          <w:sz w:val="28"/>
          <w:szCs w:val="28"/>
        </w:rPr>
        <w:t>第三条</w:t>
      </w:r>
      <w:r>
        <w:rPr>
          <w:rFonts w:ascii="仿宋" w:eastAsia="仿宋" w:hAnsi="仿宋" w:cs="仿宋" w:hint="eastAsia"/>
          <w:sz w:val="28"/>
          <w:szCs w:val="28"/>
        </w:rPr>
        <w:t xml:space="preserve"> 租赁期限10年：自</w:t>
      </w:r>
      <w:r>
        <w:rPr>
          <w:rFonts w:ascii="仿宋" w:eastAsia="仿宋" w:hAnsi="仿宋" w:cs="仿宋" w:hint="eastAsia"/>
          <w:sz w:val="28"/>
          <w:szCs w:val="28"/>
          <w:u w:val="single"/>
        </w:rPr>
        <w:t xml:space="preserve"> 202</w:t>
      </w:r>
      <w:r w:rsidR="00241A49">
        <w:rPr>
          <w:rFonts w:ascii="仿宋" w:eastAsia="仿宋" w:hAnsi="仿宋" w:cs="仿宋" w:hint="eastAsia"/>
          <w:sz w:val="28"/>
          <w:szCs w:val="28"/>
          <w:u w:val="single"/>
        </w:rPr>
        <w:t>2</w:t>
      </w:r>
      <w:r>
        <w:rPr>
          <w:rFonts w:ascii="仿宋" w:eastAsia="仿宋" w:hAnsi="仿宋" w:cs="仿宋" w:hint="eastAsia"/>
          <w:sz w:val="28"/>
          <w:szCs w:val="28"/>
        </w:rPr>
        <w:t>年</w:t>
      </w:r>
      <w:r w:rsidR="00BE6B3C">
        <w:rPr>
          <w:rFonts w:ascii="仿宋" w:eastAsia="仿宋" w:hAnsi="仿宋" w:cs="仿宋" w:hint="eastAsia"/>
          <w:sz w:val="28"/>
          <w:szCs w:val="28"/>
          <w:u w:val="single"/>
        </w:rPr>
        <w:t xml:space="preserve">  </w:t>
      </w:r>
      <w:r>
        <w:rPr>
          <w:rFonts w:ascii="仿宋" w:eastAsia="仿宋" w:hAnsi="仿宋" w:cs="仿宋" w:hint="eastAsia"/>
          <w:sz w:val="28"/>
          <w:szCs w:val="28"/>
        </w:rPr>
        <w:t>月</w:t>
      </w:r>
      <w:r w:rsidR="00BE6B3C">
        <w:rPr>
          <w:rFonts w:ascii="仿宋" w:eastAsia="仿宋" w:hAnsi="仿宋" w:cs="仿宋" w:hint="eastAsia"/>
          <w:sz w:val="28"/>
          <w:szCs w:val="28"/>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2032</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sidR="00BE6B3C">
        <w:rPr>
          <w:rFonts w:ascii="仿宋" w:eastAsia="仿宋" w:hAnsi="仿宋" w:cs="仿宋" w:hint="eastAsia"/>
          <w:sz w:val="28"/>
          <w:szCs w:val="28"/>
          <w:u w:val="single"/>
        </w:rPr>
        <w:t xml:space="preserve"> </w:t>
      </w:r>
      <w:r>
        <w:rPr>
          <w:rFonts w:ascii="仿宋" w:eastAsia="仿宋" w:hAnsi="仿宋" w:cs="仿宋" w:hint="eastAsia"/>
          <w:sz w:val="28"/>
          <w:szCs w:val="28"/>
        </w:rPr>
        <w:t>月</w:t>
      </w:r>
      <w:r w:rsidR="00BE6B3C">
        <w:rPr>
          <w:rFonts w:ascii="仿宋" w:eastAsia="仿宋" w:hAnsi="仿宋" w:cs="仿宋" w:hint="eastAsia"/>
          <w:sz w:val="28"/>
          <w:szCs w:val="28"/>
        </w:rPr>
        <w:t xml:space="preserve">   </w:t>
      </w:r>
      <w:r>
        <w:rPr>
          <w:rFonts w:ascii="仿宋" w:eastAsia="仿宋" w:hAnsi="仿宋" w:cs="仿宋" w:hint="eastAsia"/>
          <w:sz w:val="28"/>
          <w:szCs w:val="28"/>
        </w:rPr>
        <w:t>日</w:t>
      </w:r>
      <w:r w:rsidR="001E7C8F">
        <w:rPr>
          <w:rFonts w:ascii="仿宋" w:eastAsia="仿宋" w:hAnsi="仿宋" w:cs="仿宋" w:hint="eastAsia"/>
          <w:sz w:val="28"/>
          <w:szCs w:val="28"/>
        </w:rPr>
        <w:t>，并顺延至2033年3月31日</w:t>
      </w:r>
      <w:r>
        <w:rPr>
          <w:rFonts w:ascii="仿宋" w:eastAsia="仿宋" w:hAnsi="仿宋" w:cs="仿宋" w:hint="eastAsia"/>
          <w:sz w:val="28"/>
          <w:szCs w:val="28"/>
        </w:rPr>
        <w:t>。 甲方</w:t>
      </w:r>
      <w:r w:rsidR="00241A49">
        <w:rPr>
          <w:rFonts w:ascii="仿宋" w:eastAsia="仿宋" w:hAnsi="仿宋" w:cs="仿宋" w:hint="eastAsia"/>
          <w:sz w:val="28"/>
          <w:szCs w:val="28"/>
        </w:rPr>
        <w:t>于合同签订时，</w:t>
      </w:r>
      <w:r>
        <w:rPr>
          <w:rFonts w:ascii="仿宋" w:eastAsia="仿宋" w:hAnsi="仿宋" w:cs="仿宋" w:hint="eastAsia"/>
          <w:sz w:val="28"/>
          <w:szCs w:val="28"/>
        </w:rPr>
        <w:t xml:space="preserve">将上述租赁物交付给乙方。甲方为乙方提供免费装修期 </w:t>
      </w:r>
      <w:r w:rsidR="00BE6B3C" w:rsidRPr="00BE6B3C">
        <w:rPr>
          <w:rFonts w:ascii="仿宋" w:eastAsia="仿宋" w:hAnsi="仿宋" w:cs="仿宋" w:hint="eastAsia"/>
          <w:color w:val="FF0000"/>
          <w:sz w:val="28"/>
          <w:szCs w:val="28"/>
        </w:rPr>
        <w:t>4</w:t>
      </w:r>
      <w:r>
        <w:rPr>
          <w:rFonts w:ascii="仿宋" w:eastAsia="仿宋" w:hAnsi="仿宋" w:cs="仿宋" w:hint="eastAsia"/>
          <w:sz w:val="28"/>
          <w:szCs w:val="28"/>
        </w:rPr>
        <w:t>个月。</w:t>
      </w:r>
    </w:p>
    <w:p w:rsidR="004A100D" w:rsidRPr="00374BA4" w:rsidRDefault="00374BA4" w:rsidP="001E7C8F">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租赁期满</w:t>
      </w:r>
      <w:r w:rsidR="00072272">
        <w:rPr>
          <w:rFonts w:ascii="仿宋" w:eastAsia="仿宋" w:hAnsi="仿宋" w:cs="仿宋" w:hint="eastAsia"/>
          <w:sz w:val="28"/>
          <w:szCs w:val="28"/>
        </w:rPr>
        <w:t>，乙方应如期交还</w:t>
      </w:r>
      <w:r>
        <w:rPr>
          <w:rFonts w:ascii="仿宋" w:eastAsia="仿宋" w:hAnsi="仿宋" w:cs="仿宋" w:hint="eastAsia"/>
          <w:sz w:val="28"/>
          <w:szCs w:val="28"/>
        </w:rPr>
        <w:t>出租房屋</w:t>
      </w:r>
      <w:r w:rsidR="00072272">
        <w:rPr>
          <w:rFonts w:ascii="仿宋" w:eastAsia="仿宋" w:hAnsi="仿宋" w:cs="仿宋" w:hint="eastAsia"/>
          <w:sz w:val="28"/>
          <w:szCs w:val="28"/>
        </w:rPr>
        <w:t>。</w:t>
      </w:r>
      <w:r w:rsidR="00072272" w:rsidRPr="00BE6B3C">
        <w:rPr>
          <w:rFonts w:ascii="仿宋" w:eastAsia="仿宋" w:hAnsi="仿宋" w:cs="仿宋" w:hint="eastAsia"/>
          <w:color w:val="FF0000"/>
          <w:sz w:val="28"/>
          <w:szCs w:val="28"/>
        </w:rPr>
        <w:t>乙方如要求续租，应在租赁期满 3个月</w:t>
      </w:r>
      <w:r w:rsidR="00072272" w:rsidRPr="00BE6B3C">
        <w:rPr>
          <w:rFonts w:ascii="仿宋" w:eastAsia="仿宋" w:hAnsi="仿宋" w:cs="仿宋" w:hint="eastAsia"/>
          <w:color w:val="FF0000"/>
          <w:sz w:val="28"/>
          <w:szCs w:val="28"/>
        </w:rPr>
        <w:lastRenderedPageBreak/>
        <w:t>之前书面通知甲方。</w:t>
      </w:r>
      <w:r w:rsidR="001E7C8F">
        <w:rPr>
          <w:rFonts w:ascii="仿宋" w:eastAsia="仿宋" w:hAnsi="仿宋" w:cs="仿宋" w:hint="eastAsia"/>
          <w:color w:val="FF0000"/>
          <w:sz w:val="28"/>
          <w:szCs w:val="28"/>
        </w:rPr>
        <w:t>若甲方与常庄镇西姚山村民委员</w:t>
      </w:r>
      <w:r>
        <w:rPr>
          <w:rFonts w:ascii="仿宋" w:eastAsia="仿宋" w:hAnsi="仿宋" w:cs="仿宋" w:hint="eastAsia"/>
          <w:color w:val="FF0000"/>
          <w:sz w:val="28"/>
          <w:szCs w:val="28"/>
        </w:rPr>
        <w:t>会</w:t>
      </w:r>
      <w:r w:rsidR="001E7C8F">
        <w:rPr>
          <w:rFonts w:ascii="仿宋" w:eastAsia="仿宋" w:hAnsi="仿宋" w:cs="仿宋" w:hint="eastAsia"/>
          <w:color w:val="FF0000"/>
          <w:sz w:val="28"/>
          <w:szCs w:val="28"/>
        </w:rPr>
        <w:t>在2023年3月</w:t>
      </w:r>
      <w:r>
        <w:rPr>
          <w:rFonts w:ascii="仿宋" w:eastAsia="仿宋" w:hAnsi="仿宋" w:cs="仿宋" w:hint="eastAsia"/>
          <w:color w:val="FF0000"/>
          <w:sz w:val="28"/>
          <w:szCs w:val="28"/>
        </w:rPr>
        <w:t>前</w:t>
      </w:r>
      <w:r w:rsidR="00592B84">
        <w:rPr>
          <w:rFonts w:ascii="仿宋" w:eastAsia="仿宋" w:hAnsi="仿宋" w:cs="仿宋" w:hint="eastAsia"/>
          <w:color w:val="FF0000"/>
          <w:sz w:val="28"/>
          <w:szCs w:val="28"/>
        </w:rPr>
        <w:t>达成</w:t>
      </w:r>
      <w:r w:rsidR="001E7C8F">
        <w:rPr>
          <w:rFonts w:ascii="仿宋" w:eastAsia="仿宋" w:hAnsi="仿宋" w:cs="仿宋" w:hint="eastAsia"/>
          <w:color w:val="FF0000"/>
          <w:sz w:val="28"/>
          <w:szCs w:val="28"/>
        </w:rPr>
        <w:t>邻里中心继续租赁</w:t>
      </w:r>
      <w:r w:rsidR="00592B84">
        <w:rPr>
          <w:rFonts w:ascii="仿宋" w:eastAsia="仿宋" w:hAnsi="仿宋" w:cs="仿宋" w:hint="eastAsia"/>
          <w:color w:val="FF0000"/>
          <w:sz w:val="28"/>
          <w:szCs w:val="28"/>
        </w:rPr>
        <w:t>协议</w:t>
      </w:r>
      <w:r>
        <w:rPr>
          <w:rFonts w:ascii="仿宋" w:eastAsia="仿宋" w:hAnsi="仿宋" w:cs="仿宋" w:hint="eastAsia"/>
          <w:color w:val="FF0000"/>
          <w:sz w:val="28"/>
          <w:szCs w:val="28"/>
        </w:rPr>
        <w:t>的前提下</w:t>
      </w:r>
      <w:r w:rsidR="00592B84">
        <w:rPr>
          <w:rFonts w:ascii="仿宋" w:eastAsia="仿宋" w:hAnsi="仿宋" w:cs="仿宋" w:hint="eastAsia"/>
          <w:color w:val="FF0000"/>
          <w:sz w:val="28"/>
          <w:szCs w:val="28"/>
        </w:rPr>
        <w:t>，</w:t>
      </w:r>
      <w:r w:rsidR="00072272">
        <w:rPr>
          <w:rFonts w:ascii="仿宋" w:eastAsia="仿宋" w:hAnsi="仿宋" w:cs="仿宋" w:hint="eastAsia"/>
          <w:sz w:val="28"/>
          <w:szCs w:val="28"/>
        </w:rPr>
        <w:t>在同等条件下，乙方有</w:t>
      </w:r>
      <w:r>
        <w:rPr>
          <w:rFonts w:ascii="仿宋" w:eastAsia="仿宋" w:hAnsi="仿宋" w:cs="仿宋" w:hint="eastAsia"/>
          <w:sz w:val="28"/>
          <w:szCs w:val="28"/>
        </w:rPr>
        <w:t>对该房屋</w:t>
      </w:r>
      <w:r w:rsidR="00072272">
        <w:rPr>
          <w:rFonts w:ascii="仿宋" w:eastAsia="仿宋" w:hAnsi="仿宋" w:cs="仿宋" w:hint="eastAsia"/>
          <w:sz w:val="28"/>
          <w:szCs w:val="28"/>
        </w:rPr>
        <w:t>优先续租权。</w:t>
      </w:r>
      <w:r w:rsidR="00592B84">
        <w:rPr>
          <w:rFonts w:ascii="仿宋" w:eastAsia="仿宋" w:hAnsi="仿宋" w:cs="仿宋" w:hint="eastAsia"/>
          <w:sz w:val="28"/>
          <w:szCs w:val="28"/>
        </w:rPr>
        <w:t>若不能达成邻里中心续租协议，</w:t>
      </w:r>
      <w:r w:rsidR="00072272" w:rsidRPr="00592B84">
        <w:rPr>
          <w:rFonts w:ascii="仿宋" w:eastAsia="仿宋" w:hAnsi="仿宋" w:cs="仿宋" w:hint="eastAsia"/>
          <w:sz w:val="28"/>
          <w:szCs w:val="28"/>
        </w:rPr>
        <w:t xml:space="preserve"> </w:t>
      </w:r>
      <w:r w:rsidR="00592B84" w:rsidRPr="00592B84">
        <w:rPr>
          <w:rFonts w:ascii="仿宋" w:eastAsia="仿宋" w:hAnsi="仿宋" w:cs="仿宋" w:hint="eastAsia"/>
          <w:sz w:val="28"/>
          <w:szCs w:val="28"/>
        </w:rPr>
        <w:t>该租赁协议到2033年3月31日即行</w:t>
      </w:r>
      <w:r w:rsidR="00592B84" w:rsidRPr="00374BA4">
        <w:rPr>
          <w:rFonts w:ascii="仿宋" w:eastAsia="仿宋" w:hAnsi="仿宋" w:cs="仿宋" w:hint="eastAsia"/>
          <w:sz w:val="28"/>
          <w:szCs w:val="28"/>
        </w:rPr>
        <w:t>终止。</w:t>
      </w:r>
      <w:r w:rsidR="00072272" w:rsidRPr="00592B84">
        <w:rPr>
          <w:rFonts w:ascii="仿宋" w:eastAsia="仿宋" w:hAnsi="仿宋" w:cs="仿宋" w:hint="eastAsia"/>
          <w:sz w:val="28"/>
          <w:szCs w:val="28"/>
        </w:rPr>
        <w:t xml:space="preserve">  </w:t>
      </w:r>
    </w:p>
    <w:p w:rsidR="004A100D"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bCs/>
          <w:sz w:val="28"/>
          <w:szCs w:val="28"/>
        </w:rPr>
        <w:t xml:space="preserve">第四条 </w:t>
      </w:r>
      <w:r>
        <w:rPr>
          <w:rFonts w:ascii="仿宋" w:eastAsia="仿宋" w:hAnsi="仿宋" w:cs="仿宋" w:hint="eastAsia"/>
          <w:sz w:val="28"/>
          <w:szCs w:val="28"/>
        </w:rPr>
        <w:t>该房屋租金第一至五年期间，年租金为（人民币）大写：</w:t>
      </w:r>
      <w:r w:rsidRPr="00374BA4">
        <w:rPr>
          <w:rFonts w:ascii="仿宋" w:eastAsia="仿宋" w:hAnsi="仿宋" w:cs="仿宋" w:hint="eastAsia"/>
          <w:color w:val="FF0000"/>
          <w:sz w:val="28"/>
          <w:szCs w:val="28"/>
        </w:rPr>
        <w:t>叁拾陆万</w:t>
      </w:r>
      <w:r w:rsidR="00BE6B3C" w:rsidRPr="00374BA4">
        <w:rPr>
          <w:rFonts w:ascii="仿宋" w:eastAsia="仿宋" w:hAnsi="仿宋" w:cs="仿宋" w:hint="eastAsia"/>
          <w:color w:val="FF0000"/>
          <w:sz w:val="28"/>
          <w:szCs w:val="28"/>
        </w:rPr>
        <w:t>捌</w:t>
      </w:r>
      <w:r w:rsidRPr="00374BA4">
        <w:rPr>
          <w:rFonts w:ascii="仿宋" w:eastAsia="仿宋" w:hAnsi="仿宋" w:cs="仿宋" w:hint="eastAsia"/>
          <w:color w:val="FF0000"/>
          <w:sz w:val="28"/>
          <w:szCs w:val="28"/>
        </w:rPr>
        <w:t>仟元整（小写：36</w:t>
      </w:r>
      <w:r w:rsidR="00BE6B3C" w:rsidRPr="00374BA4">
        <w:rPr>
          <w:rFonts w:ascii="仿宋" w:eastAsia="仿宋" w:hAnsi="仿宋" w:cs="仿宋" w:hint="eastAsia"/>
          <w:color w:val="FF0000"/>
          <w:sz w:val="28"/>
          <w:szCs w:val="28"/>
        </w:rPr>
        <w:t>8000</w:t>
      </w:r>
      <w:r w:rsidRPr="00374BA4">
        <w:rPr>
          <w:rFonts w:ascii="仿宋" w:eastAsia="仿宋" w:hAnsi="仿宋" w:cs="仿宋" w:hint="eastAsia"/>
          <w:color w:val="FF0000"/>
          <w:sz w:val="28"/>
          <w:szCs w:val="28"/>
        </w:rPr>
        <w:t>元/年）</w:t>
      </w:r>
      <w:r>
        <w:rPr>
          <w:rFonts w:ascii="仿宋" w:eastAsia="仿宋" w:hAnsi="仿宋" w:cs="仿宋" w:hint="eastAsia"/>
          <w:sz w:val="28"/>
          <w:szCs w:val="28"/>
        </w:rPr>
        <w:t>；第六至八年期间，租金递增率为10%，年租金为（人民币）大写：</w:t>
      </w:r>
      <w:r w:rsidRPr="00374BA4">
        <w:rPr>
          <w:rFonts w:ascii="仿宋" w:eastAsia="仿宋" w:hAnsi="仿宋" w:cs="仿宋" w:hint="eastAsia"/>
          <w:color w:val="FF0000"/>
          <w:sz w:val="28"/>
          <w:szCs w:val="28"/>
        </w:rPr>
        <w:t>肆拾万</w:t>
      </w:r>
      <w:r w:rsidR="00BE6B3C" w:rsidRPr="00374BA4">
        <w:rPr>
          <w:rFonts w:ascii="仿宋" w:eastAsia="仿宋" w:hAnsi="仿宋" w:cs="仿宋" w:hint="eastAsia"/>
          <w:color w:val="FF0000"/>
          <w:sz w:val="28"/>
          <w:szCs w:val="28"/>
        </w:rPr>
        <w:t>肆</w:t>
      </w:r>
      <w:r w:rsidRPr="00374BA4">
        <w:rPr>
          <w:rFonts w:ascii="仿宋" w:eastAsia="仿宋" w:hAnsi="仿宋" w:cs="仿宋" w:hint="eastAsia"/>
          <w:color w:val="FF0000"/>
          <w:sz w:val="28"/>
          <w:szCs w:val="28"/>
        </w:rPr>
        <w:t>仟捌佰元整（小写： 40</w:t>
      </w:r>
      <w:r w:rsidR="00BE6B3C" w:rsidRPr="00374BA4">
        <w:rPr>
          <w:rFonts w:ascii="仿宋" w:eastAsia="仿宋" w:hAnsi="仿宋" w:cs="仿宋" w:hint="eastAsia"/>
          <w:color w:val="FF0000"/>
          <w:sz w:val="28"/>
          <w:szCs w:val="28"/>
        </w:rPr>
        <w:t>4800</w:t>
      </w:r>
      <w:r w:rsidRPr="00374BA4">
        <w:rPr>
          <w:rFonts w:ascii="仿宋" w:eastAsia="仿宋" w:hAnsi="仿宋" w:cs="仿宋" w:hint="eastAsia"/>
          <w:color w:val="FF0000"/>
          <w:sz w:val="28"/>
          <w:szCs w:val="28"/>
        </w:rPr>
        <w:t>元/年）</w:t>
      </w:r>
      <w:r>
        <w:rPr>
          <w:rFonts w:ascii="仿宋" w:eastAsia="仿宋" w:hAnsi="仿宋" w:cs="仿宋" w:hint="eastAsia"/>
          <w:sz w:val="28"/>
          <w:szCs w:val="28"/>
        </w:rPr>
        <w:t>；第九至十年期间，在上一阶段年租金的基础上递增率为10%，年租金为（人民币）大写：</w:t>
      </w:r>
      <w:r w:rsidRPr="00374BA4">
        <w:rPr>
          <w:rFonts w:ascii="仿宋" w:eastAsia="仿宋" w:hAnsi="仿宋" w:cs="仿宋" w:hint="eastAsia"/>
          <w:color w:val="FF0000"/>
          <w:sz w:val="28"/>
          <w:szCs w:val="28"/>
        </w:rPr>
        <w:t>肆拾肆万</w:t>
      </w:r>
      <w:r w:rsidR="00BE6B3C" w:rsidRPr="00374BA4">
        <w:rPr>
          <w:rFonts w:ascii="仿宋" w:eastAsia="仿宋" w:hAnsi="仿宋" w:cs="仿宋" w:hint="eastAsia"/>
          <w:color w:val="FF0000"/>
          <w:sz w:val="28"/>
          <w:szCs w:val="28"/>
        </w:rPr>
        <w:t>伍</w:t>
      </w:r>
      <w:r w:rsidRPr="00374BA4">
        <w:rPr>
          <w:rFonts w:ascii="仿宋" w:eastAsia="仿宋" w:hAnsi="仿宋" w:cs="仿宋" w:hint="eastAsia"/>
          <w:color w:val="FF0000"/>
          <w:sz w:val="28"/>
          <w:szCs w:val="28"/>
        </w:rPr>
        <w:t>仟贰佰捌拾元整（小写：44</w:t>
      </w:r>
      <w:r w:rsidR="00BE6B3C" w:rsidRPr="00374BA4">
        <w:rPr>
          <w:rFonts w:ascii="仿宋" w:eastAsia="仿宋" w:hAnsi="仿宋" w:cs="仿宋" w:hint="eastAsia"/>
          <w:color w:val="FF0000"/>
          <w:sz w:val="28"/>
          <w:szCs w:val="28"/>
        </w:rPr>
        <w:t>5280</w:t>
      </w:r>
      <w:r w:rsidRPr="00374BA4">
        <w:rPr>
          <w:rFonts w:ascii="仿宋" w:eastAsia="仿宋" w:hAnsi="仿宋" w:cs="仿宋" w:hint="eastAsia"/>
          <w:color w:val="FF0000"/>
          <w:sz w:val="28"/>
          <w:szCs w:val="28"/>
        </w:rPr>
        <w:t>元/年）</w:t>
      </w:r>
      <w:r w:rsidR="00BE6B3C">
        <w:rPr>
          <w:rFonts w:ascii="仿宋" w:eastAsia="仿宋" w:hAnsi="仿宋" w:cs="仿宋" w:hint="eastAsia"/>
          <w:sz w:val="28"/>
          <w:szCs w:val="28"/>
        </w:rPr>
        <w:t>，此年租金并顺延</w:t>
      </w:r>
      <w:r w:rsidR="00374BA4">
        <w:rPr>
          <w:rFonts w:ascii="仿宋" w:eastAsia="仿宋" w:hAnsi="仿宋" w:cs="仿宋" w:hint="eastAsia"/>
          <w:sz w:val="28"/>
          <w:szCs w:val="28"/>
        </w:rPr>
        <w:t>执行</w:t>
      </w:r>
      <w:r w:rsidR="00BE6B3C">
        <w:rPr>
          <w:rFonts w:ascii="仿宋" w:eastAsia="仿宋" w:hAnsi="仿宋" w:cs="仿宋" w:hint="eastAsia"/>
          <w:sz w:val="28"/>
          <w:szCs w:val="28"/>
        </w:rPr>
        <w:t>至2033年3月31日止</w:t>
      </w:r>
      <w:r w:rsidR="00374BA4">
        <w:rPr>
          <w:rFonts w:ascii="仿宋" w:eastAsia="仿宋" w:hAnsi="仿宋" w:cs="仿宋" w:hint="eastAsia"/>
          <w:sz w:val="28"/>
          <w:szCs w:val="28"/>
        </w:rPr>
        <w:t>。</w:t>
      </w:r>
      <w:r>
        <w:rPr>
          <w:rFonts w:ascii="仿宋" w:eastAsia="仿宋" w:hAnsi="仿宋" w:cs="仿宋" w:hint="eastAsia"/>
          <w:sz w:val="28"/>
          <w:szCs w:val="28"/>
        </w:rPr>
        <w:t>十年期间总房租（人民币）大写为：叁佰玖拾</w:t>
      </w:r>
      <w:r w:rsidR="00BE6B3C">
        <w:rPr>
          <w:rFonts w:ascii="仿宋" w:eastAsia="仿宋" w:hAnsi="仿宋" w:cs="仿宋" w:hint="eastAsia"/>
          <w:sz w:val="28"/>
          <w:szCs w:val="28"/>
        </w:rPr>
        <w:t>肆万肆仟玖</w:t>
      </w:r>
      <w:r>
        <w:rPr>
          <w:rFonts w:ascii="仿宋" w:eastAsia="仿宋" w:hAnsi="仿宋" w:cs="仿宋" w:hint="eastAsia"/>
          <w:sz w:val="28"/>
          <w:szCs w:val="28"/>
        </w:rPr>
        <w:t>佰</w:t>
      </w:r>
      <w:r w:rsidR="00BE6B3C">
        <w:rPr>
          <w:rFonts w:ascii="仿宋" w:eastAsia="仿宋" w:hAnsi="仿宋" w:cs="仿宋" w:hint="eastAsia"/>
          <w:sz w:val="28"/>
          <w:szCs w:val="28"/>
        </w:rPr>
        <w:t>陆</w:t>
      </w:r>
      <w:r>
        <w:rPr>
          <w:rFonts w:ascii="仿宋" w:eastAsia="仿宋" w:hAnsi="仿宋" w:cs="仿宋" w:hint="eastAsia"/>
          <w:sz w:val="28"/>
          <w:szCs w:val="28"/>
        </w:rPr>
        <w:t>拾元整（小写：</w:t>
      </w:r>
      <w:r w:rsidR="00BE6B3C">
        <w:rPr>
          <w:rFonts w:ascii="仿宋" w:eastAsia="仿宋" w:hAnsi="仿宋" w:cs="仿宋" w:hint="eastAsia"/>
          <w:sz w:val="28"/>
          <w:szCs w:val="28"/>
        </w:rPr>
        <w:t>3944960</w:t>
      </w:r>
      <w:r>
        <w:rPr>
          <w:rFonts w:ascii="仿宋" w:eastAsia="仿宋" w:hAnsi="仿宋" w:cs="仿宋" w:hint="eastAsia"/>
          <w:sz w:val="28"/>
          <w:szCs w:val="28"/>
        </w:rPr>
        <w:t>元）。</w:t>
      </w:r>
      <w:r w:rsidR="008F1C98" w:rsidRPr="00374BA4">
        <w:rPr>
          <w:rFonts w:ascii="仿宋" w:eastAsia="仿宋" w:hAnsi="仿宋" w:cs="仿宋" w:hint="eastAsia"/>
          <w:color w:val="C00000"/>
          <w:sz w:val="28"/>
          <w:szCs w:val="28"/>
        </w:rPr>
        <w:t>具体年租金将以在竞拍平台最终竞拍价</w:t>
      </w:r>
      <w:r w:rsidR="00374BA4" w:rsidRPr="00374BA4">
        <w:rPr>
          <w:rFonts w:ascii="仿宋" w:eastAsia="仿宋" w:hAnsi="仿宋" w:cs="仿宋" w:hint="eastAsia"/>
          <w:color w:val="C00000"/>
          <w:sz w:val="28"/>
          <w:szCs w:val="28"/>
        </w:rPr>
        <w:t>格</w:t>
      </w:r>
      <w:r w:rsidR="008F1C98" w:rsidRPr="00374BA4">
        <w:rPr>
          <w:rFonts w:ascii="仿宋" w:eastAsia="仿宋" w:hAnsi="仿宋" w:cs="仿宋" w:hint="eastAsia"/>
          <w:color w:val="C00000"/>
          <w:sz w:val="28"/>
          <w:szCs w:val="28"/>
        </w:rPr>
        <w:t>为准</w:t>
      </w:r>
      <w:r w:rsidR="008F1C98">
        <w:rPr>
          <w:rFonts w:ascii="仿宋" w:eastAsia="仿宋" w:hAnsi="仿宋" w:cs="仿宋" w:hint="eastAsia"/>
          <w:sz w:val="28"/>
          <w:szCs w:val="28"/>
        </w:rPr>
        <w:t>。</w:t>
      </w:r>
    </w:p>
    <w:p w:rsidR="004A100D"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sz w:val="28"/>
          <w:szCs w:val="28"/>
        </w:rPr>
        <w:t>第五条</w:t>
      </w:r>
      <w:r>
        <w:rPr>
          <w:rFonts w:ascii="仿宋" w:eastAsia="仿宋" w:hAnsi="仿宋" w:cs="仿宋" w:hint="eastAsia"/>
          <w:sz w:val="28"/>
          <w:szCs w:val="28"/>
        </w:rPr>
        <w:t xml:space="preserve"> 乙方应于</w:t>
      </w:r>
      <w:r w:rsidR="008F1C98">
        <w:rPr>
          <w:rFonts w:ascii="仿宋" w:eastAsia="仿宋" w:hAnsi="仿宋" w:cs="仿宋" w:hint="eastAsia"/>
          <w:sz w:val="28"/>
          <w:szCs w:val="28"/>
        </w:rPr>
        <w:t>竞拍</w:t>
      </w:r>
      <w:r w:rsidR="00374BA4">
        <w:rPr>
          <w:rFonts w:ascii="仿宋" w:eastAsia="仿宋" w:hAnsi="仿宋" w:cs="仿宋" w:hint="eastAsia"/>
          <w:sz w:val="28"/>
          <w:szCs w:val="28"/>
        </w:rPr>
        <w:t>成功</w:t>
      </w:r>
      <w:r w:rsidR="008F1C98">
        <w:rPr>
          <w:rFonts w:ascii="仿宋" w:eastAsia="仿宋" w:hAnsi="仿宋" w:cs="仿宋" w:hint="eastAsia"/>
          <w:sz w:val="28"/>
          <w:szCs w:val="28"/>
        </w:rPr>
        <w:t>确认</w:t>
      </w:r>
      <w:r w:rsidR="00374BA4">
        <w:rPr>
          <w:rFonts w:ascii="仿宋" w:eastAsia="仿宋" w:hAnsi="仿宋" w:cs="仿宋" w:hint="eastAsia"/>
          <w:sz w:val="28"/>
          <w:szCs w:val="28"/>
        </w:rPr>
        <w:t>5</w:t>
      </w:r>
      <w:r w:rsidR="00616057">
        <w:rPr>
          <w:rFonts w:ascii="仿宋" w:eastAsia="仿宋" w:hAnsi="仿宋" w:cs="仿宋" w:hint="eastAsia"/>
          <w:sz w:val="28"/>
          <w:szCs w:val="28"/>
        </w:rPr>
        <w:t>日内，向甲方交付签约保证</w:t>
      </w:r>
      <w:r w:rsidR="008F1C98">
        <w:rPr>
          <w:rFonts w:ascii="仿宋" w:eastAsia="仿宋" w:hAnsi="仿宋" w:cs="仿宋" w:hint="eastAsia"/>
          <w:sz w:val="28"/>
          <w:szCs w:val="28"/>
        </w:rPr>
        <w:t>金人民币（大写）</w:t>
      </w:r>
      <w:r w:rsidR="008F1C98">
        <w:rPr>
          <w:rFonts w:ascii="仿宋" w:eastAsia="仿宋" w:hAnsi="仿宋" w:cs="仿宋" w:hint="eastAsia"/>
          <w:sz w:val="28"/>
          <w:szCs w:val="28"/>
          <w:u w:val="thick"/>
        </w:rPr>
        <w:t xml:space="preserve">壹拾贰万 </w:t>
      </w:r>
      <w:r w:rsidR="008F1C98">
        <w:rPr>
          <w:rFonts w:ascii="仿宋" w:eastAsia="仿宋" w:hAnsi="仿宋" w:cs="仿宋" w:hint="eastAsia"/>
          <w:sz w:val="28"/>
          <w:szCs w:val="28"/>
        </w:rPr>
        <w:t>元整（小写：</w:t>
      </w:r>
      <w:r w:rsidR="008F1C98">
        <w:rPr>
          <w:rFonts w:ascii="仿宋" w:eastAsia="仿宋" w:hAnsi="仿宋" w:cs="仿宋" w:hint="eastAsia"/>
          <w:sz w:val="28"/>
          <w:szCs w:val="28"/>
          <w:u w:val="thick"/>
        </w:rPr>
        <w:t>120000</w:t>
      </w:r>
      <w:r w:rsidR="008F1C98">
        <w:rPr>
          <w:rFonts w:ascii="仿宋" w:eastAsia="仿宋" w:hAnsi="仿宋" w:cs="仿宋" w:hint="eastAsia"/>
          <w:sz w:val="28"/>
          <w:szCs w:val="28"/>
        </w:rPr>
        <w:t>元）。甲乙双方应本着最大的合作精神，在竞拍确认后30天内完成租赁</w:t>
      </w:r>
      <w:r>
        <w:rPr>
          <w:rFonts w:ascii="仿宋" w:eastAsia="仿宋" w:hAnsi="仿宋" w:cs="仿宋" w:hint="eastAsia"/>
          <w:sz w:val="28"/>
          <w:szCs w:val="28"/>
        </w:rPr>
        <w:t>合同</w:t>
      </w:r>
      <w:r w:rsidR="008F1C98">
        <w:rPr>
          <w:rFonts w:ascii="仿宋" w:eastAsia="仿宋" w:hAnsi="仿宋" w:cs="仿宋" w:hint="eastAsia"/>
          <w:sz w:val="28"/>
          <w:szCs w:val="28"/>
        </w:rPr>
        <w:t>签订工作，否则，每延迟一天，甲方有权扣除</w:t>
      </w:r>
      <w:r w:rsidR="00374BA4">
        <w:rPr>
          <w:rFonts w:ascii="仿宋" w:eastAsia="仿宋" w:hAnsi="仿宋" w:cs="仿宋" w:hint="eastAsia"/>
          <w:sz w:val="28"/>
          <w:szCs w:val="28"/>
        </w:rPr>
        <w:t>乙方</w:t>
      </w:r>
      <w:r w:rsidR="008F1C98">
        <w:rPr>
          <w:rFonts w:ascii="仿宋" w:eastAsia="仿宋" w:hAnsi="仿宋" w:cs="仿宋" w:hint="eastAsia"/>
          <w:sz w:val="28"/>
          <w:szCs w:val="28"/>
        </w:rPr>
        <w:t>3000元</w:t>
      </w:r>
      <w:r w:rsidR="00616057">
        <w:rPr>
          <w:rFonts w:ascii="仿宋" w:eastAsia="仿宋" w:hAnsi="仿宋" w:cs="仿宋" w:hint="eastAsia"/>
          <w:sz w:val="28"/>
          <w:szCs w:val="28"/>
        </w:rPr>
        <w:t>签约保证金。在租赁合同签订当日，此签约保证</w:t>
      </w:r>
      <w:r w:rsidR="00E60983">
        <w:rPr>
          <w:rFonts w:ascii="仿宋" w:eastAsia="仿宋" w:hAnsi="仿宋" w:cs="仿宋" w:hint="eastAsia"/>
          <w:sz w:val="28"/>
          <w:szCs w:val="28"/>
        </w:rPr>
        <w:t>金</w:t>
      </w:r>
      <w:r w:rsidR="00E60983">
        <w:rPr>
          <w:rFonts w:ascii="仿宋" w:eastAsia="仿宋" w:hAnsi="仿宋" w:cs="仿宋" w:hint="eastAsia"/>
          <w:sz w:val="28"/>
          <w:szCs w:val="28"/>
          <w:u w:val="thick"/>
        </w:rPr>
        <w:t xml:space="preserve">壹拾贰万 </w:t>
      </w:r>
      <w:r w:rsidR="00E60983">
        <w:rPr>
          <w:rFonts w:ascii="仿宋" w:eastAsia="仿宋" w:hAnsi="仿宋" w:cs="仿宋" w:hint="eastAsia"/>
          <w:sz w:val="28"/>
          <w:szCs w:val="28"/>
        </w:rPr>
        <w:t>元整（小写：</w:t>
      </w:r>
      <w:r w:rsidR="00E60983">
        <w:rPr>
          <w:rFonts w:ascii="仿宋" w:eastAsia="仿宋" w:hAnsi="仿宋" w:cs="仿宋" w:hint="eastAsia"/>
          <w:sz w:val="28"/>
          <w:szCs w:val="28"/>
          <w:u w:val="thick"/>
        </w:rPr>
        <w:t>120000</w:t>
      </w:r>
      <w:r w:rsidR="00E60983">
        <w:rPr>
          <w:rFonts w:ascii="仿宋" w:eastAsia="仿宋" w:hAnsi="仿宋" w:cs="仿宋" w:hint="eastAsia"/>
          <w:sz w:val="28"/>
          <w:szCs w:val="28"/>
        </w:rPr>
        <w:t>元）应</w:t>
      </w:r>
      <w:r w:rsidR="00BA3D31">
        <w:rPr>
          <w:rFonts w:ascii="仿宋" w:eastAsia="仿宋" w:hAnsi="仿宋" w:cs="仿宋" w:hint="eastAsia"/>
          <w:sz w:val="28"/>
          <w:szCs w:val="28"/>
        </w:rPr>
        <w:t>转</w:t>
      </w:r>
      <w:r w:rsidR="00E60983">
        <w:rPr>
          <w:rFonts w:ascii="仿宋" w:eastAsia="仿宋" w:hAnsi="仿宋" w:cs="仿宋" w:hint="eastAsia"/>
          <w:sz w:val="28"/>
          <w:szCs w:val="28"/>
        </w:rPr>
        <w:t>为租赁期间履约保证金，履约保证金不足部分，乙方应予补齐。</w:t>
      </w:r>
      <w:r>
        <w:rPr>
          <w:rFonts w:ascii="仿宋" w:eastAsia="仿宋" w:hAnsi="仿宋" w:cs="仿宋" w:hint="eastAsia"/>
          <w:sz w:val="28"/>
          <w:szCs w:val="28"/>
        </w:rPr>
        <w:t>乙方不能将履约保证金转换为房屋租金。若乙方不及时交付租金或因履行合同过程中造成甲方损失，甲方可以从履约保证金中受偿，因此导致履约保证金数额减少的，乙方必须在接到甲方通知后十日内补足。本合同终止时，若乙方无任何违约行为，甲方将履约保证金无息退还乙方；反之，甲方将不退还履约保证金。</w:t>
      </w:r>
    </w:p>
    <w:p w:rsidR="004A100D"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bCs/>
          <w:sz w:val="28"/>
          <w:szCs w:val="28"/>
        </w:rPr>
        <w:t xml:space="preserve">第六条 </w:t>
      </w:r>
      <w:r>
        <w:rPr>
          <w:rFonts w:ascii="仿宋" w:eastAsia="仿宋" w:hAnsi="仿宋" w:cs="仿宋" w:hint="eastAsia"/>
          <w:sz w:val="28"/>
          <w:szCs w:val="28"/>
        </w:rPr>
        <w:t>房屋租金按</w:t>
      </w:r>
      <w:r>
        <w:rPr>
          <w:rFonts w:ascii="仿宋" w:eastAsia="仿宋" w:hAnsi="仿宋" w:cs="仿宋" w:hint="eastAsia"/>
          <w:b/>
          <w:bCs/>
          <w:sz w:val="28"/>
          <w:szCs w:val="28"/>
          <w:u w:val="single"/>
        </w:rPr>
        <w:t>年</w:t>
      </w:r>
      <w:r>
        <w:rPr>
          <w:rFonts w:ascii="仿宋" w:eastAsia="仿宋" w:hAnsi="仿宋" w:cs="仿宋" w:hint="eastAsia"/>
          <w:sz w:val="28"/>
          <w:szCs w:val="28"/>
        </w:rPr>
        <w:t>结算，先交费后使用。第一年房屋租金应于本协议签订之日缴纳，其后，每年租金应于上一期租期届满</w:t>
      </w:r>
      <w:r>
        <w:rPr>
          <w:rFonts w:ascii="仿宋" w:eastAsia="仿宋" w:hAnsi="仿宋" w:cs="仿宋" w:hint="eastAsia"/>
          <w:sz w:val="28"/>
          <w:szCs w:val="28"/>
          <w:u w:val="single"/>
        </w:rPr>
        <w:t>15</w:t>
      </w:r>
      <w:r>
        <w:rPr>
          <w:rFonts w:ascii="仿宋" w:eastAsia="仿宋" w:hAnsi="仿宋" w:cs="仿宋" w:hint="eastAsia"/>
          <w:sz w:val="28"/>
          <w:szCs w:val="28"/>
        </w:rPr>
        <w:t>日前一次性缴纳。</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乙方将</w:t>
      </w:r>
      <w:r w:rsidR="00616057">
        <w:rPr>
          <w:rFonts w:ascii="仿宋" w:eastAsia="仿宋" w:hAnsi="仿宋" w:cs="仿宋" w:hint="eastAsia"/>
          <w:sz w:val="28"/>
          <w:szCs w:val="28"/>
        </w:rPr>
        <w:t>签约保证</w:t>
      </w:r>
      <w:r w:rsidR="00E60983">
        <w:rPr>
          <w:rFonts w:ascii="仿宋" w:eastAsia="仿宋" w:hAnsi="仿宋" w:cs="仿宋" w:hint="eastAsia"/>
          <w:sz w:val="28"/>
          <w:szCs w:val="28"/>
        </w:rPr>
        <w:t>金、</w:t>
      </w:r>
      <w:r>
        <w:rPr>
          <w:rFonts w:ascii="仿宋" w:eastAsia="仿宋" w:hAnsi="仿宋" w:cs="仿宋" w:hint="eastAsia"/>
          <w:sz w:val="28"/>
          <w:szCs w:val="28"/>
        </w:rPr>
        <w:t>房屋租金通过转账或电汇方式交至甲方指定账户：</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户名：山东贵诚集团购物中心有限公司</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lastRenderedPageBreak/>
        <w:t>开户行：建行枣庄商城支行</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账号：3700 1642 2080 5014 7159</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甲方收款后应提供给乙方有效发票。乙方如逾期支付租金，应按每日1‰支付逾期违约金。</w:t>
      </w:r>
    </w:p>
    <w:p w:rsidR="004A100D" w:rsidRDefault="00072272" w:rsidP="00241A49">
      <w:pPr>
        <w:spacing w:line="120" w:lineRule="auto"/>
        <w:ind w:firstLineChars="200" w:firstLine="528"/>
        <w:rPr>
          <w:rFonts w:ascii="仿宋" w:eastAsia="仿宋" w:hAnsi="仿宋" w:cs="仿宋"/>
          <w:sz w:val="28"/>
          <w:szCs w:val="28"/>
        </w:rPr>
      </w:pPr>
      <w:r>
        <w:rPr>
          <w:rFonts w:ascii="仿宋" w:eastAsia="仿宋" w:hAnsi="仿宋" w:cs="仿宋" w:hint="eastAsia"/>
          <w:b/>
          <w:bCs/>
          <w:sz w:val="28"/>
          <w:szCs w:val="28"/>
        </w:rPr>
        <w:t xml:space="preserve">第七条 </w:t>
      </w:r>
      <w:r>
        <w:rPr>
          <w:rFonts w:ascii="仿宋" w:eastAsia="仿宋" w:hAnsi="仿宋" w:cs="仿宋" w:hint="eastAsia"/>
          <w:sz w:val="28"/>
          <w:szCs w:val="28"/>
        </w:rPr>
        <w:t>房屋交付、交还及验收</w:t>
      </w:r>
    </w:p>
    <w:p w:rsidR="00BB084D" w:rsidRDefault="00072272">
      <w:pPr>
        <w:spacing w:line="120" w:lineRule="auto"/>
        <w:ind w:firstLineChars="200" w:firstLine="526"/>
        <w:rPr>
          <w:rFonts w:ascii="仿宋" w:eastAsia="仿宋" w:hAnsi="仿宋" w:cs="仿宋"/>
          <w:sz w:val="28"/>
          <w:szCs w:val="28"/>
        </w:rPr>
      </w:pPr>
      <w:r>
        <w:rPr>
          <w:rFonts w:ascii="仿宋" w:eastAsia="仿宋" w:hAnsi="仿宋" w:cs="仿宋" w:hint="eastAsia"/>
          <w:sz w:val="28"/>
          <w:szCs w:val="28"/>
        </w:rPr>
        <w:t>（一）交付：甲方应按合同约定的期限</w:t>
      </w:r>
      <w:r w:rsidR="00BB084D">
        <w:rPr>
          <w:rFonts w:ascii="仿宋" w:eastAsia="仿宋" w:hAnsi="仿宋" w:cs="仿宋" w:hint="eastAsia"/>
          <w:sz w:val="28"/>
          <w:szCs w:val="28"/>
        </w:rPr>
        <w:t>，</w:t>
      </w:r>
      <w:r>
        <w:rPr>
          <w:rFonts w:ascii="仿宋" w:eastAsia="仿宋" w:hAnsi="仿宋" w:cs="仿宋" w:hint="eastAsia"/>
          <w:sz w:val="28"/>
          <w:szCs w:val="28"/>
        </w:rPr>
        <w:t>将</w:t>
      </w:r>
      <w:r w:rsidR="00A53622">
        <w:rPr>
          <w:rFonts w:ascii="仿宋" w:eastAsia="仿宋" w:hAnsi="仿宋" w:cs="仿宋" w:hint="eastAsia"/>
          <w:sz w:val="28"/>
          <w:szCs w:val="28"/>
        </w:rPr>
        <w:t>西姚邻里中心</w:t>
      </w:r>
      <w:r w:rsidR="00BB084D">
        <w:rPr>
          <w:rFonts w:ascii="仿宋" w:eastAsia="仿宋" w:hAnsi="仿宋" w:cs="仿宋" w:hint="eastAsia"/>
          <w:sz w:val="28"/>
          <w:szCs w:val="28"/>
        </w:rPr>
        <w:t>租赁</w:t>
      </w:r>
      <w:r w:rsidR="00A53622">
        <w:rPr>
          <w:rFonts w:ascii="仿宋" w:eastAsia="仿宋" w:hAnsi="仿宋" w:cs="仿宋" w:hint="eastAsia"/>
          <w:sz w:val="28"/>
          <w:szCs w:val="28"/>
        </w:rPr>
        <w:t>合同</w:t>
      </w:r>
      <w:r>
        <w:rPr>
          <w:rFonts w:ascii="仿宋" w:eastAsia="仿宋" w:hAnsi="仿宋" w:cs="仿宋" w:hint="eastAsia"/>
          <w:sz w:val="28"/>
          <w:szCs w:val="28"/>
        </w:rPr>
        <w:t>等文件原件当面交付乙方查验，乙方留存相关复印件。</w:t>
      </w:r>
    </w:p>
    <w:p w:rsidR="004A100D" w:rsidRDefault="00072272">
      <w:pPr>
        <w:spacing w:line="120" w:lineRule="auto"/>
        <w:ind w:firstLineChars="200" w:firstLine="526"/>
        <w:rPr>
          <w:rFonts w:ascii="仿宋" w:eastAsia="仿宋" w:hAnsi="仿宋" w:cs="仿宋"/>
          <w:sz w:val="24"/>
        </w:rPr>
      </w:pPr>
      <w:r>
        <w:rPr>
          <w:rFonts w:ascii="仿宋" w:eastAsia="仿宋" w:hAnsi="仿宋" w:cs="仿宋" w:hint="eastAsia"/>
          <w:sz w:val="28"/>
          <w:szCs w:val="28"/>
        </w:rPr>
        <w:t>（二）交还：乙方应于租赁期满或合同解除后15日内，将房屋</w:t>
      </w:r>
      <w:r w:rsidR="00E274F2">
        <w:rPr>
          <w:rFonts w:ascii="仿宋" w:eastAsia="仿宋" w:hAnsi="仿宋" w:cs="仿宋" w:hint="eastAsia"/>
          <w:sz w:val="28"/>
          <w:szCs w:val="28"/>
        </w:rPr>
        <w:t>及附属设施</w:t>
      </w:r>
      <w:r>
        <w:rPr>
          <w:rFonts w:ascii="仿宋" w:eastAsia="仿宋" w:hAnsi="仿宋" w:cs="仿宋" w:hint="eastAsia"/>
          <w:sz w:val="28"/>
          <w:szCs w:val="28"/>
        </w:rPr>
        <w:t>全部交还甲方，甲方予以验收</w:t>
      </w:r>
      <w:r w:rsidR="00E274F2">
        <w:rPr>
          <w:rFonts w:ascii="仿宋" w:eastAsia="仿宋" w:hAnsi="仿宋" w:cs="仿宋" w:hint="eastAsia"/>
          <w:sz w:val="28"/>
          <w:szCs w:val="28"/>
        </w:rPr>
        <w:t>确认</w:t>
      </w:r>
      <w:r>
        <w:rPr>
          <w:rFonts w:ascii="仿宋" w:eastAsia="仿宋" w:hAnsi="仿宋" w:cs="仿宋" w:hint="eastAsia"/>
          <w:sz w:val="28"/>
          <w:szCs w:val="28"/>
        </w:rPr>
        <w:t>。</w:t>
      </w:r>
    </w:p>
    <w:p w:rsidR="004A100D" w:rsidRDefault="00072272" w:rsidP="00241A49">
      <w:pPr>
        <w:spacing w:line="120" w:lineRule="auto"/>
        <w:ind w:firstLineChars="200" w:firstLine="528"/>
        <w:rPr>
          <w:rFonts w:ascii="仿宋" w:eastAsia="仿宋" w:hAnsi="仿宋" w:cs="仿宋"/>
          <w:sz w:val="28"/>
          <w:szCs w:val="28"/>
        </w:rPr>
      </w:pPr>
      <w:r>
        <w:rPr>
          <w:rFonts w:ascii="仿宋" w:eastAsia="仿宋" w:hAnsi="仿宋" w:cs="仿宋" w:hint="eastAsia"/>
          <w:b/>
          <w:bCs/>
          <w:sz w:val="28"/>
          <w:szCs w:val="28"/>
        </w:rPr>
        <w:t>第八条</w:t>
      </w:r>
      <w:r w:rsidR="00543167">
        <w:rPr>
          <w:rFonts w:ascii="仿宋" w:eastAsia="仿宋" w:hAnsi="仿宋" w:cs="仿宋" w:hint="eastAsia"/>
          <w:b/>
          <w:bCs/>
          <w:sz w:val="28"/>
          <w:szCs w:val="28"/>
        </w:rPr>
        <w:t xml:space="preserve"> </w:t>
      </w:r>
      <w:r w:rsidR="00543167">
        <w:rPr>
          <w:rFonts w:ascii="仿宋" w:eastAsia="仿宋" w:hAnsi="仿宋" w:cs="仿宋" w:hint="eastAsia"/>
          <w:sz w:val="28"/>
          <w:szCs w:val="28"/>
        </w:rPr>
        <w:t>经营费用</w:t>
      </w:r>
      <w:r>
        <w:rPr>
          <w:rFonts w:ascii="仿宋" w:eastAsia="仿宋" w:hAnsi="仿宋" w:cs="仿宋" w:hint="eastAsia"/>
          <w:sz w:val="28"/>
          <w:szCs w:val="28"/>
        </w:rPr>
        <w:t>的</w:t>
      </w:r>
      <w:r w:rsidR="00543167">
        <w:rPr>
          <w:rFonts w:ascii="仿宋" w:eastAsia="仿宋" w:hAnsi="仿宋" w:cs="仿宋" w:hint="eastAsia"/>
          <w:sz w:val="28"/>
          <w:szCs w:val="28"/>
        </w:rPr>
        <w:t>负担</w:t>
      </w:r>
    </w:p>
    <w:p w:rsidR="004A100D" w:rsidRDefault="003B5DA0" w:rsidP="003B5DA0">
      <w:pPr>
        <w:spacing w:line="120" w:lineRule="auto"/>
        <w:ind w:firstLineChars="200" w:firstLine="526"/>
        <w:rPr>
          <w:rFonts w:ascii="仿宋" w:eastAsia="仿宋" w:hAnsi="仿宋" w:cs="仿宋"/>
          <w:sz w:val="28"/>
          <w:szCs w:val="28"/>
        </w:rPr>
      </w:pPr>
      <w:r>
        <w:rPr>
          <w:rFonts w:ascii="仿宋" w:eastAsia="仿宋" w:hAnsi="仿宋" w:cs="仿宋" w:hint="eastAsia"/>
          <w:sz w:val="28"/>
          <w:szCs w:val="28"/>
        </w:rPr>
        <w:t>乙方按照本合同约定的经营范围，依法自主经营，并承担其经营范围内所有费用。包含</w:t>
      </w:r>
      <w:r w:rsidR="00072272">
        <w:rPr>
          <w:rFonts w:ascii="仿宋" w:eastAsia="仿宋" w:hAnsi="仿宋" w:cs="仿宋" w:hint="eastAsia"/>
          <w:sz w:val="28"/>
          <w:szCs w:val="28"/>
        </w:rPr>
        <w:t>水费、电费、电梯维保费、消防维保费、卫生保洁费、电话费、电视收视费、互联网费及酒店营业税等由</w:t>
      </w:r>
      <w:r w:rsidR="00614383">
        <w:rPr>
          <w:rFonts w:ascii="仿宋" w:eastAsia="仿宋" w:hAnsi="仿宋" w:cs="仿宋" w:hint="eastAsia"/>
          <w:sz w:val="28"/>
          <w:szCs w:val="28"/>
        </w:rPr>
        <w:t>乙方</w:t>
      </w:r>
      <w:r w:rsidR="00072272">
        <w:rPr>
          <w:rFonts w:ascii="仿宋" w:eastAsia="仿宋" w:hAnsi="仿宋" w:cs="仿宋" w:hint="eastAsia"/>
          <w:sz w:val="28"/>
          <w:szCs w:val="28"/>
        </w:rPr>
        <w:t>经营产生的费用，</w:t>
      </w:r>
      <w:r>
        <w:rPr>
          <w:rFonts w:ascii="仿宋" w:eastAsia="仿宋" w:hAnsi="仿宋" w:cs="仿宋" w:hint="eastAsia"/>
          <w:sz w:val="28"/>
          <w:szCs w:val="28"/>
        </w:rPr>
        <w:t>自行承担因违法</w:t>
      </w:r>
      <w:r w:rsidR="00E274F2">
        <w:rPr>
          <w:rFonts w:ascii="仿宋" w:eastAsia="仿宋" w:hAnsi="仿宋" w:cs="仿宋" w:hint="eastAsia"/>
          <w:sz w:val="28"/>
          <w:szCs w:val="28"/>
        </w:rPr>
        <w:t>违规</w:t>
      </w:r>
      <w:r>
        <w:rPr>
          <w:rFonts w:ascii="仿宋" w:eastAsia="仿宋" w:hAnsi="仿宋" w:cs="仿宋" w:hint="eastAsia"/>
          <w:sz w:val="28"/>
          <w:szCs w:val="28"/>
        </w:rPr>
        <w:t>经营所造成的一切后果</w:t>
      </w:r>
      <w:r w:rsidR="004A7A11">
        <w:rPr>
          <w:rFonts w:ascii="仿宋" w:eastAsia="仿宋" w:hAnsi="仿宋" w:cs="仿宋" w:hint="eastAsia"/>
          <w:sz w:val="28"/>
          <w:szCs w:val="28"/>
        </w:rPr>
        <w:t>。</w:t>
      </w:r>
    </w:p>
    <w:p w:rsidR="004A100D"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bCs/>
          <w:sz w:val="28"/>
          <w:szCs w:val="28"/>
        </w:rPr>
        <w:t xml:space="preserve">第九条 </w:t>
      </w:r>
      <w:r>
        <w:rPr>
          <w:rFonts w:ascii="仿宋" w:eastAsia="仿宋" w:hAnsi="仿宋" w:cs="仿宋" w:hint="eastAsia"/>
          <w:sz w:val="28"/>
          <w:szCs w:val="28"/>
        </w:rPr>
        <w:t>其他具体事项</w:t>
      </w:r>
    </w:p>
    <w:p w:rsidR="00A53622"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1、</w:t>
      </w:r>
      <w:r w:rsidR="00BB084D">
        <w:rPr>
          <w:rFonts w:ascii="仿宋" w:eastAsia="仿宋" w:hAnsi="仿宋" w:cs="仿宋" w:hint="eastAsia"/>
          <w:sz w:val="28"/>
          <w:szCs w:val="28"/>
        </w:rPr>
        <w:t>甲方保证租赁期间内水电正常供应，</w:t>
      </w:r>
      <w:r w:rsidR="00A53622">
        <w:rPr>
          <w:rFonts w:ascii="仿宋" w:eastAsia="仿宋" w:hAnsi="仿宋" w:cs="仿宋" w:hint="eastAsia"/>
          <w:sz w:val="28"/>
          <w:szCs w:val="28"/>
        </w:rPr>
        <w:t>甲方提供的供电功率为168KVA,</w:t>
      </w:r>
      <w:r w:rsidR="00BB084D">
        <w:rPr>
          <w:rFonts w:ascii="仿宋" w:eastAsia="仿宋" w:hAnsi="仿宋" w:cs="仿宋" w:hint="eastAsia"/>
          <w:sz w:val="28"/>
          <w:szCs w:val="28"/>
        </w:rPr>
        <w:t>水、电费</w:t>
      </w:r>
      <w:r w:rsidR="00A53622">
        <w:rPr>
          <w:rFonts w:ascii="仿宋" w:eastAsia="仿宋" w:hAnsi="仿宋" w:cs="仿宋" w:hint="eastAsia"/>
          <w:sz w:val="28"/>
          <w:szCs w:val="28"/>
        </w:rPr>
        <w:t>按照枣庄市规定的标准价格收取。乙方</w:t>
      </w:r>
      <w:r w:rsidR="00BB084D">
        <w:rPr>
          <w:rFonts w:ascii="仿宋" w:eastAsia="仿宋" w:hAnsi="仿宋" w:cs="仿宋" w:hint="eastAsia"/>
          <w:sz w:val="28"/>
          <w:szCs w:val="28"/>
        </w:rPr>
        <w:t>应在甲方物业部门向</w:t>
      </w:r>
      <w:r w:rsidR="00A53622">
        <w:rPr>
          <w:rFonts w:ascii="仿宋" w:eastAsia="仿宋" w:hAnsi="仿宋" w:cs="仿宋" w:hint="eastAsia"/>
          <w:sz w:val="28"/>
          <w:szCs w:val="28"/>
        </w:rPr>
        <w:t>其</w:t>
      </w:r>
      <w:r w:rsidR="00E274F2">
        <w:rPr>
          <w:rFonts w:ascii="仿宋" w:eastAsia="仿宋" w:hAnsi="仿宋" w:cs="仿宋" w:hint="eastAsia"/>
          <w:sz w:val="28"/>
          <w:szCs w:val="28"/>
        </w:rPr>
        <w:t>下达缴费通知单5</w:t>
      </w:r>
      <w:r w:rsidR="00BB084D">
        <w:rPr>
          <w:rFonts w:ascii="仿宋" w:eastAsia="仿宋" w:hAnsi="仿宋" w:cs="仿宋" w:hint="eastAsia"/>
          <w:sz w:val="28"/>
          <w:szCs w:val="28"/>
        </w:rPr>
        <w:t>个工作日内缴纳完成,</w:t>
      </w:r>
      <w:r w:rsidR="00A53622">
        <w:rPr>
          <w:rFonts w:ascii="仿宋" w:eastAsia="仿宋" w:hAnsi="仿宋" w:cs="仿宋" w:hint="eastAsia"/>
          <w:sz w:val="28"/>
          <w:szCs w:val="28"/>
        </w:rPr>
        <w:t>否则，每延迟一天按当月</w:t>
      </w:r>
      <w:r w:rsidR="00BB084D">
        <w:rPr>
          <w:rFonts w:ascii="仿宋" w:eastAsia="仿宋" w:hAnsi="仿宋" w:cs="仿宋" w:hint="eastAsia"/>
          <w:sz w:val="28"/>
          <w:szCs w:val="28"/>
        </w:rPr>
        <w:t>费</w:t>
      </w:r>
      <w:r w:rsidR="00A53622">
        <w:rPr>
          <w:rFonts w:ascii="仿宋" w:eastAsia="仿宋" w:hAnsi="仿宋" w:cs="仿宋" w:hint="eastAsia"/>
          <w:sz w:val="28"/>
          <w:szCs w:val="28"/>
        </w:rPr>
        <w:t>用</w:t>
      </w:r>
      <w:r w:rsidR="00BB084D">
        <w:rPr>
          <w:rFonts w:ascii="仿宋" w:eastAsia="仿宋" w:hAnsi="仿宋" w:cs="仿宋" w:hint="eastAsia"/>
          <w:sz w:val="28"/>
          <w:szCs w:val="28"/>
        </w:rPr>
        <w:t>1‰缴纳滞纳金。</w:t>
      </w:r>
      <w:r w:rsidR="00A53622">
        <w:rPr>
          <w:rFonts w:ascii="仿宋" w:eastAsia="仿宋" w:hAnsi="仿宋" w:cs="仿宋" w:hint="eastAsia"/>
          <w:sz w:val="28"/>
          <w:szCs w:val="28"/>
        </w:rPr>
        <w:t>乙方如单独安装水、电表的，据实收取；若使用甲方总表的，乙方应与其它</w:t>
      </w:r>
      <w:r w:rsidR="00543167">
        <w:rPr>
          <w:rFonts w:ascii="仿宋" w:eastAsia="仿宋" w:hAnsi="仿宋" w:cs="仿宋" w:hint="eastAsia"/>
          <w:sz w:val="28"/>
          <w:szCs w:val="28"/>
        </w:rPr>
        <w:t>使用</w:t>
      </w:r>
      <w:r w:rsidR="00A53622">
        <w:rPr>
          <w:rFonts w:ascii="仿宋" w:eastAsia="仿宋" w:hAnsi="仿宋" w:cs="仿宋" w:hint="eastAsia"/>
          <w:sz w:val="28"/>
          <w:szCs w:val="28"/>
        </w:rPr>
        <w:t>分户按比例合理分摊</w:t>
      </w:r>
      <w:r w:rsidR="00543167">
        <w:rPr>
          <w:rFonts w:ascii="仿宋" w:eastAsia="仿宋" w:hAnsi="仿宋" w:cs="仿宋" w:hint="eastAsia"/>
          <w:sz w:val="28"/>
          <w:szCs w:val="28"/>
        </w:rPr>
        <w:t>水电损耗</w:t>
      </w:r>
      <w:r w:rsidR="00A53622">
        <w:rPr>
          <w:rFonts w:ascii="仿宋" w:eastAsia="仿宋" w:hAnsi="仿宋" w:cs="仿宋" w:hint="eastAsia"/>
          <w:sz w:val="28"/>
          <w:szCs w:val="28"/>
        </w:rPr>
        <w:t>。</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2</w:t>
      </w:r>
      <w:r w:rsidR="00543167">
        <w:rPr>
          <w:rFonts w:ascii="仿宋" w:eastAsia="仿宋" w:hAnsi="仿宋" w:cs="仿宋" w:hint="eastAsia"/>
          <w:sz w:val="28"/>
          <w:szCs w:val="28"/>
        </w:rPr>
        <w:t>、</w:t>
      </w:r>
      <w:r w:rsidR="004A7A11">
        <w:rPr>
          <w:rFonts w:ascii="仿宋" w:eastAsia="仿宋" w:hAnsi="仿宋" w:cs="仿宋" w:hint="eastAsia"/>
          <w:sz w:val="28"/>
          <w:szCs w:val="28"/>
        </w:rPr>
        <w:t>经甲方认可，租赁区域位置的门头、楼体、楼顶广告位归乙方使用，招牌应符合城市管理规范及邻里中心整体效果要求</w:t>
      </w:r>
      <w:r w:rsidR="004A7A11" w:rsidRPr="00241A49">
        <w:rPr>
          <w:rFonts w:ascii="仿宋" w:eastAsia="仿宋" w:hAnsi="仿宋" w:cs="仿宋" w:hint="eastAsia"/>
          <w:sz w:val="28"/>
          <w:szCs w:val="28"/>
        </w:rPr>
        <w:t>。</w:t>
      </w:r>
      <w:r w:rsidR="004A7A11">
        <w:rPr>
          <w:rFonts w:ascii="仿宋" w:eastAsia="仿宋" w:hAnsi="仿宋" w:cs="仿宋" w:hint="eastAsia"/>
          <w:sz w:val="28"/>
          <w:szCs w:val="28"/>
        </w:rPr>
        <w:t>甲方积极协调甲方区域内的商户，保障乙方正常经营。</w:t>
      </w:r>
      <w:r>
        <w:rPr>
          <w:rFonts w:ascii="仿宋" w:eastAsia="仿宋" w:hAnsi="仿宋" w:cs="仿宋" w:hint="eastAsia"/>
          <w:sz w:val="28"/>
          <w:szCs w:val="28"/>
        </w:rPr>
        <w:t xml:space="preserve">   </w:t>
      </w:r>
    </w:p>
    <w:p w:rsidR="004A100D" w:rsidRDefault="00072272" w:rsidP="003078D1">
      <w:pPr>
        <w:spacing w:line="120" w:lineRule="auto"/>
        <w:ind w:firstLineChars="200" w:firstLine="526"/>
        <w:rPr>
          <w:rFonts w:ascii="仿宋" w:eastAsia="仿宋" w:hAnsi="仿宋" w:cs="仿宋"/>
          <w:sz w:val="28"/>
          <w:szCs w:val="28"/>
        </w:rPr>
      </w:pPr>
      <w:r>
        <w:rPr>
          <w:rFonts w:ascii="仿宋" w:eastAsia="仿宋" w:hAnsi="仿宋" w:cs="仿宋" w:hint="eastAsia"/>
          <w:sz w:val="28"/>
          <w:szCs w:val="28"/>
        </w:rPr>
        <w:lastRenderedPageBreak/>
        <w:t>3、</w:t>
      </w:r>
      <w:r w:rsidR="003078D1">
        <w:rPr>
          <w:rFonts w:ascii="仿宋" w:eastAsia="仿宋" w:hAnsi="仿宋" w:cs="仿宋" w:hint="eastAsia"/>
          <w:sz w:val="28"/>
          <w:szCs w:val="28"/>
        </w:rPr>
        <w:t>甲方负责租赁物主体结构的维修，未经甲方同意，乙方不得改变房屋承重结构。需要维修时，乙方应以书面形式通知甲方维修事项。</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4、</w:t>
      </w:r>
      <w:r w:rsidR="003078D1">
        <w:rPr>
          <w:rFonts w:ascii="仿宋" w:eastAsia="仿宋" w:hAnsi="仿宋" w:cs="仿宋" w:hint="eastAsia"/>
          <w:sz w:val="28"/>
          <w:szCs w:val="28"/>
        </w:rPr>
        <w:t>乙方应办理经营所需的相关商业保险。</w:t>
      </w:r>
    </w:p>
    <w:p w:rsidR="003078D1"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5、</w:t>
      </w:r>
      <w:r w:rsidR="003078D1">
        <w:rPr>
          <w:rFonts w:ascii="仿宋" w:eastAsia="仿宋" w:hAnsi="仿宋" w:cs="仿宋" w:hint="eastAsia"/>
          <w:sz w:val="28"/>
          <w:szCs w:val="28"/>
        </w:rPr>
        <w:t>租赁期间，该房屋物业管理、水、电、下水管道（含化粪池、排污等）、房屋附属设备设施等的维修、维护、保养均由乙方负责并自行承担一切费用。乙方应自行负责其租赁房屋的通讯、有线电视、网络等配套设施的安装或报建，并自行承担费用。本合同终止时，乙方应与通讯等部门终止配套设施供应或使用合同，相关费用由乙方承担。</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6、</w:t>
      </w:r>
      <w:r w:rsidR="003078D1">
        <w:rPr>
          <w:rFonts w:ascii="仿宋" w:eastAsia="仿宋" w:hAnsi="仿宋" w:cs="仿宋" w:hint="eastAsia"/>
          <w:sz w:val="28"/>
          <w:szCs w:val="28"/>
        </w:rPr>
        <w:t>乙方应按行政审批、市场监管、税务等部门的规定办理经营所需的营业执照等手续，</w:t>
      </w:r>
      <w:r w:rsidR="001455D7" w:rsidRPr="00E274F2">
        <w:rPr>
          <w:rFonts w:ascii="仿宋" w:eastAsia="仿宋" w:hAnsi="仿宋" w:cs="仿宋" w:hint="eastAsia"/>
          <w:color w:val="C00000"/>
          <w:sz w:val="28"/>
          <w:szCs w:val="28"/>
        </w:rPr>
        <w:t>并自行办理</w:t>
      </w:r>
      <w:r w:rsidR="00E274F2">
        <w:rPr>
          <w:rFonts w:ascii="仿宋" w:eastAsia="仿宋" w:hAnsi="仿宋" w:cs="仿宋" w:hint="eastAsia"/>
          <w:color w:val="C00000"/>
          <w:sz w:val="28"/>
          <w:szCs w:val="28"/>
        </w:rPr>
        <w:t>该租赁建筑物</w:t>
      </w:r>
      <w:r w:rsidR="001455D7" w:rsidRPr="00E274F2">
        <w:rPr>
          <w:rFonts w:ascii="仿宋" w:eastAsia="仿宋" w:hAnsi="仿宋" w:cs="仿宋" w:hint="eastAsia"/>
          <w:color w:val="C00000"/>
          <w:sz w:val="28"/>
          <w:szCs w:val="28"/>
        </w:rPr>
        <w:t>消防验收相关手续</w:t>
      </w:r>
      <w:r w:rsidR="001455D7">
        <w:rPr>
          <w:rFonts w:ascii="仿宋" w:eastAsia="仿宋" w:hAnsi="仿宋" w:cs="仿宋" w:hint="eastAsia"/>
          <w:sz w:val="28"/>
          <w:szCs w:val="28"/>
        </w:rPr>
        <w:t>。</w:t>
      </w:r>
      <w:r w:rsidR="003078D1">
        <w:rPr>
          <w:rFonts w:ascii="仿宋" w:eastAsia="仿宋" w:hAnsi="仿宋" w:cs="仿宋" w:hint="eastAsia"/>
          <w:sz w:val="28"/>
          <w:szCs w:val="28"/>
        </w:rPr>
        <w:t>租赁期间一切债权债务自负，若因违法违规或债权债务导致甲方损失，乙方应赔偿甲方的实际损失。</w:t>
      </w:r>
    </w:p>
    <w:p w:rsidR="004A100D" w:rsidRDefault="00072272" w:rsidP="00147E3F">
      <w:pPr>
        <w:spacing w:line="600" w:lineRule="exact"/>
        <w:ind w:firstLineChars="200" w:firstLine="526"/>
        <w:rPr>
          <w:rFonts w:ascii="仿宋" w:eastAsia="仿宋" w:hAnsi="仿宋" w:cs="仿宋"/>
          <w:sz w:val="28"/>
          <w:szCs w:val="28"/>
        </w:rPr>
      </w:pPr>
      <w:r w:rsidRPr="00147E3F">
        <w:rPr>
          <w:rFonts w:ascii="仿宋" w:eastAsia="仿宋" w:hAnsi="仿宋" w:cs="仿宋" w:hint="eastAsia"/>
          <w:sz w:val="28"/>
          <w:szCs w:val="28"/>
        </w:rPr>
        <w:t>7、</w:t>
      </w:r>
      <w:r w:rsidR="003078D1">
        <w:rPr>
          <w:rFonts w:ascii="仿宋" w:eastAsia="仿宋" w:hAnsi="仿宋" w:cs="仿宋" w:hint="eastAsia"/>
          <w:sz w:val="28"/>
          <w:szCs w:val="28"/>
        </w:rPr>
        <w:t>乙方租赁期间应积极配合市场监管、城市市容环境卫生、文明城市创建、社会治安</w:t>
      </w:r>
      <w:r w:rsidR="001455D7">
        <w:rPr>
          <w:rFonts w:ascii="仿宋" w:eastAsia="仿宋" w:hAnsi="仿宋" w:cs="仿宋" w:hint="eastAsia"/>
          <w:sz w:val="28"/>
          <w:szCs w:val="28"/>
        </w:rPr>
        <w:t>、消防检查</w:t>
      </w:r>
      <w:r w:rsidR="003078D1">
        <w:rPr>
          <w:rFonts w:ascii="仿宋" w:eastAsia="仿宋" w:hAnsi="仿宋" w:cs="仿宋" w:hint="eastAsia"/>
          <w:sz w:val="28"/>
          <w:szCs w:val="28"/>
        </w:rPr>
        <w:t>等各项工作。乙方保持周围环境整洁，不得从事对周围环境造成污染等的不良行为。</w:t>
      </w:r>
    </w:p>
    <w:p w:rsidR="004A100D" w:rsidRPr="003078D1" w:rsidRDefault="00147E3F" w:rsidP="003078D1">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8、</w:t>
      </w:r>
      <w:r w:rsidR="003078D1">
        <w:rPr>
          <w:rFonts w:ascii="仿宋" w:eastAsia="仿宋" w:hAnsi="仿宋" w:cs="仿宋" w:hint="eastAsia"/>
          <w:sz w:val="28"/>
          <w:szCs w:val="28"/>
        </w:rPr>
        <w:t>甲方对该租赁房屋进行检查或维修时，如需对乙方的装饰装修造成局部破损，乙方应予以配合，并由甲方恢复原状或承担修复费用。如因乙方原因导致房屋不能及时检查、维修导致安全事故的，乙方应承担责任。</w:t>
      </w:r>
    </w:p>
    <w:p w:rsidR="004A100D" w:rsidRDefault="00072272" w:rsidP="00241A49">
      <w:pPr>
        <w:spacing w:line="600" w:lineRule="exact"/>
        <w:ind w:firstLineChars="200" w:firstLine="528"/>
        <w:rPr>
          <w:rFonts w:ascii="仿宋" w:eastAsia="仿宋" w:hAnsi="仿宋" w:cs="仿宋"/>
          <w:b/>
          <w:bCs/>
          <w:sz w:val="28"/>
          <w:szCs w:val="28"/>
        </w:rPr>
      </w:pPr>
      <w:r>
        <w:rPr>
          <w:rFonts w:ascii="仿宋" w:eastAsia="仿宋" w:hAnsi="仿宋" w:cs="仿宋" w:hint="eastAsia"/>
          <w:b/>
          <w:bCs/>
          <w:sz w:val="28"/>
          <w:szCs w:val="28"/>
        </w:rPr>
        <w:t xml:space="preserve">第十条 </w:t>
      </w:r>
      <w:r>
        <w:rPr>
          <w:rFonts w:ascii="仿宋" w:eastAsia="仿宋" w:hAnsi="仿宋" w:cs="仿宋" w:hint="eastAsia"/>
          <w:bCs/>
          <w:sz w:val="28"/>
          <w:szCs w:val="28"/>
        </w:rPr>
        <w:t>安全管理约定</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bCs/>
          <w:sz w:val="28"/>
          <w:szCs w:val="28"/>
        </w:rPr>
        <w:t>1、乙方是该房屋安全工作的第一责任人，要认真履行安全经营主体责任，严格遵守相关的安全法律法规，全面负责该房屋经营的安全工作。</w:t>
      </w:r>
      <w:r>
        <w:rPr>
          <w:rFonts w:ascii="仿宋" w:eastAsia="仿宋" w:hAnsi="仿宋" w:cs="仿宋" w:hint="eastAsia"/>
          <w:sz w:val="28"/>
          <w:szCs w:val="28"/>
        </w:rPr>
        <w:t>每年都要与甲方签订安全目标责任书，并全面落实消防、机电设备、电气安全等安全管理措施。甲方有权对乙方的安全工作进行监管，乙方应主动配合。</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2、租赁期间，乙方应建立健全安全管理制度，加强门店人员安全教育及日常安</w:t>
      </w:r>
      <w:r>
        <w:rPr>
          <w:rFonts w:ascii="仿宋" w:eastAsia="仿宋" w:hAnsi="仿宋" w:cs="仿宋" w:hint="eastAsia"/>
          <w:sz w:val="28"/>
          <w:szCs w:val="28"/>
        </w:rPr>
        <w:lastRenderedPageBreak/>
        <w:t>全管理，乙方应规范用火、用电，并对区域内的管线、设施设备的安装、使用、维护承担全部安全责任和费用。</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bCs/>
          <w:sz w:val="28"/>
          <w:szCs w:val="28"/>
        </w:rPr>
        <w:t>3、该房屋</w:t>
      </w:r>
      <w:r>
        <w:rPr>
          <w:rFonts w:ascii="仿宋" w:eastAsia="仿宋" w:hAnsi="仿宋" w:cs="仿宋" w:hint="eastAsia"/>
          <w:sz w:val="28"/>
          <w:szCs w:val="28"/>
        </w:rPr>
        <w:t>的消防控制室由甲方统一管理。每年该房屋消防维保费用由乙方按面积合理分摊。乙方应服从甲方消防安全管理，保证租赁区域范围内疏散通道畅通，区域内应急照明、疏散指示、烟感、喷淋、消火栓、消防管道等消防设备损坏由乙方更换或维修，由此产生相关费用由乙方承担。</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4、乙方若需对租赁房屋进行装修或改造，应办理相关消防手续，并向甲方书面备案装修方案。使用符合国家标准要求合格的材料，指定现场的安全责任人，按规定配置灭火器材等消防设备。</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5、租赁期间，如在租赁房屋发生火灾等安全事故或者乙方负责维修、维护、管理不当造成房屋受损，乙方将承担全部责任。甲方有权根据情节，要求乙方修复房屋、赔偿损失。</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6、租赁期间，如果租赁房屋因自然原因房屋结构发生改变，房屋不能保证正常、安全使用，本租赁合同自行终止，甲方应返还当年未使用房屋的剩余租金。如因乙方不及时不搬迁造成安全事故或财产损失的，乙方自行承担责任。非甲方原因导致的房屋结构发生改变,房屋不能保证正常、安全使用，由改变结构方赔偿乙方装饰、装修、新建（扩建）设施设备、搬迁及合同剩余时间的经营损失。</w:t>
      </w:r>
    </w:p>
    <w:p w:rsidR="004A100D"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bCs/>
          <w:sz w:val="28"/>
          <w:szCs w:val="28"/>
        </w:rPr>
        <w:t xml:space="preserve">第十一条 </w:t>
      </w:r>
      <w:r>
        <w:rPr>
          <w:rFonts w:ascii="仿宋" w:eastAsia="仿宋" w:hAnsi="仿宋" w:cs="仿宋" w:hint="eastAsia"/>
          <w:sz w:val="28"/>
          <w:szCs w:val="28"/>
        </w:rPr>
        <w:t>合同终止的约定</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1、本合同终止时，乙方投资的资产可移动的所有物品，乙方移走，不可移动的装饰、装修无偿转给甲方，乙方不得毁损固定装修物（包括但不限于墙面、地面、门窗、外门面等），否则，乙方应承担损失费用。</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2、本合同终止后，甲乙双方应在15日内对房屋和附属物品、设备、水电等使用情况进行验收，办理相关交接手续，签订交接清单。乙方所注册的信息，应在30天</w:t>
      </w:r>
      <w:r>
        <w:rPr>
          <w:rFonts w:ascii="仿宋" w:eastAsia="仿宋" w:hAnsi="仿宋" w:cs="仿宋" w:hint="eastAsia"/>
          <w:sz w:val="28"/>
          <w:szCs w:val="28"/>
        </w:rPr>
        <w:lastRenderedPageBreak/>
        <w:t>内到行政审批、市场监管、税务等相关部门注销或变更，若乙方逾期未与甲方办理房屋交接手续，甲方可自行收回租赁房屋，租赁房屋内物品按废弃物处置。乙方若逾期交还房屋,逾期的时间应支付房屋占用费【年租金/365×实际逾期天数】。同时按房屋占用费2倍支付违约金给甲方。</w:t>
      </w:r>
    </w:p>
    <w:p w:rsidR="004A100D" w:rsidRDefault="00072272">
      <w:pPr>
        <w:spacing w:line="600" w:lineRule="exact"/>
        <w:ind w:firstLine="615"/>
        <w:rPr>
          <w:rFonts w:ascii="仿宋" w:eastAsia="仿宋" w:hAnsi="仿宋" w:cs="仿宋"/>
          <w:sz w:val="28"/>
          <w:szCs w:val="28"/>
        </w:rPr>
      </w:pPr>
      <w:r>
        <w:rPr>
          <w:rFonts w:ascii="仿宋" w:eastAsia="仿宋" w:hAnsi="仿宋" w:cs="仿宋" w:hint="eastAsia"/>
          <w:sz w:val="28"/>
          <w:szCs w:val="28"/>
        </w:rPr>
        <w:t>3、本合同到期前3个月，乙方如需继续承租本租赁房屋，应向甲方提出书面申请。租赁期间，乙方在未拖欠租金且不存在任何本合同规定的违约情形下，可享有优先租赁权。乙方应在租赁到期后的当期租金基础上，依据当期市场租金涨幅情况，接受甲方制定的下一期房屋租金，并根据租期情况约定租金递增率。否则，乙方不再享有优先续租权。</w:t>
      </w:r>
    </w:p>
    <w:p w:rsidR="004A100D"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bCs/>
          <w:sz w:val="28"/>
          <w:szCs w:val="28"/>
        </w:rPr>
        <w:t>第十二条</w:t>
      </w:r>
      <w:r>
        <w:rPr>
          <w:rFonts w:ascii="仿宋" w:eastAsia="仿宋" w:hAnsi="仿宋" w:cs="仿宋" w:hint="eastAsia"/>
          <w:sz w:val="28"/>
          <w:szCs w:val="28"/>
        </w:rPr>
        <w:t xml:space="preserve"> 违约责任</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1.租赁期间，乙方有下列情形之一的，甲方有权解除合同，收回租赁房屋，没收履约保证金。由此造成甲方损失的，乙方应承担赔偿责任。</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（1）擅自将房屋转租、分租、转借、转让、抵押或与他人调剂交换使用；</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（2）未经甲方同意，擅自改变房屋主体结构和经营用途；</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（3）利用或放任该房屋进行非法活动；</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（4）拖欠房租超过</w:t>
      </w:r>
      <w:r w:rsidR="001455D7" w:rsidRPr="001455D7">
        <w:rPr>
          <w:rFonts w:ascii="仿宋" w:eastAsia="仿宋" w:hAnsi="仿宋" w:cs="仿宋" w:hint="eastAsia"/>
          <w:sz w:val="28"/>
          <w:szCs w:val="28"/>
        </w:rPr>
        <w:t>30</w:t>
      </w:r>
      <w:r>
        <w:rPr>
          <w:rFonts w:ascii="仿宋" w:eastAsia="仿宋" w:hAnsi="仿宋" w:cs="仿宋" w:hint="eastAsia"/>
          <w:sz w:val="28"/>
          <w:szCs w:val="28"/>
        </w:rPr>
        <w:t>日以上（甲方无需催告）。</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（5）被有关部门处以责令停产停业及以上的行政处罚。</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2、乙方在该房屋内存放违法的危险物品，使该房屋及附属设施因此受损，或造成他人人身、财产损失的，乙方应承担全部责任并赔偿甲方的所有损失。</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3、在本合同履行过程中，若乙方提前终止合同，甲方不退还租金、履约保证金，并有权要求乙方赔偿甲方其他实际损失。如甲方提前终止合同，甲方应退付保证金并退还乙方剩余租金，赔偿乙方装饰装修及新建（扩建）设施设备、搬迁及合同剩余时间的经营损失。</w:t>
      </w:r>
    </w:p>
    <w:p w:rsidR="004A100D" w:rsidRDefault="00072272">
      <w:pPr>
        <w:spacing w:line="120" w:lineRule="auto"/>
        <w:ind w:firstLineChars="200" w:firstLine="526"/>
        <w:rPr>
          <w:rFonts w:ascii="仿宋" w:eastAsia="仿宋" w:hAnsi="仿宋" w:cs="仿宋"/>
          <w:sz w:val="28"/>
          <w:szCs w:val="28"/>
        </w:rPr>
      </w:pPr>
      <w:r>
        <w:rPr>
          <w:rFonts w:ascii="仿宋" w:eastAsia="仿宋" w:hAnsi="仿宋" w:cs="仿宋" w:hint="eastAsia"/>
          <w:sz w:val="28"/>
          <w:szCs w:val="28"/>
        </w:rPr>
        <w:lastRenderedPageBreak/>
        <w:t>4、租赁期间，甲方有下列情形之一的，乙方有权解除本合同，由此造成乙方的损失，甲方应承担赔偿责任。</w:t>
      </w:r>
    </w:p>
    <w:p w:rsidR="004A100D" w:rsidRDefault="00072272">
      <w:pPr>
        <w:spacing w:line="120" w:lineRule="auto"/>
        <w:ind w:firstLineChars="200" w:firstLine="526"/>
        <w:rPr>
          <w:rFonts w:ascii="仿宋" w:eastAsia="仿宋" w:hAnsi="仿宋" w:cs="仿宋"/>
          <w:sz w:val="28"/>
          <w:szCs w:val="28"/>
        </w:rPr>
      </w:pPr>
      <w:r>
        <w:rPr>
          <w:rFonts w:ascii="仿宋" w:eastAsia="仿宋" w:hAnsi="仿宋" w:cs="仿宋" w:hint="eastAsia"/>
          <w:sz w:val="28"/>
          <w:szCs w:val="28"/>
        </w:rPr>
        <w:t>（1）迟延交付房屋30日以上；</w:t>
      </w:r>
    </w:p>
    <w:p w:rsidR="004A100D" w:rsidRDefault="00072272">
      <w:pPr>
        <w:spacing w:line="120" w:lineRule="auto"/>
        <w:ind w:firstLineChars="200" w:firstLine="526"/>
        <w:rPr>
          <w:rFonts w:ascii="仿宋" w:eastAsia="仿宋" w:hAnsi="仿宋" w:cs="仿宋"/>
          <w:sz w:val="28"/>
          <w:szCs w:val="28"/>
        </w:rPr>
      </w:pPr>
      <w:r>
        <w:rPr>
          <w:rFonts w:ascii="仿宋" w:eastAsia="仿宋" w:hAnsi="仿宋" w:cs="仿宋" w:hint="eastAsia"/>
          <w:sz w:val="28"/>
          <w:szCs w:val="28"/>
        </w:rPr>
        <w:t>（2）在乙方正常履行合同的情况下，甲方不能保证水、电、</w:t>
      </w:r>
      <w:r>
        <w:rPr>
          <w:rFonts w:ascii="仿宋" w:eastAsia="仿宋" w:hAnsi="仿宋" w:cs="仿宋" w:hint="eastAsia"/>
          <w:color w:val="000000" w:themeColor="text1"/>
          <w:sz w:val="28"/>
          <w:szCs w:val="28"/>
        </w:rPr>
        <w:t>路、停车</w:t>
      </w:r>
      <w:r>
        <w:rPr>
          <w:rFonts w:ascii="仿宋" w:eastAsia="仿宋" w:hAnsi="仿宋" w:cs="仿宋" w:hint="eastAsia"/>
          <w:sz w:val="28"/>
          <w:szCs w:val="28"/>
        </w:rPr>
        <w:t>等正常提供，致使乙方无法开展正常经营的；</w:t>
      </w:r>
    </w:p>
    <w:p w:rsidR="004A100D" w:rsidRDefault="001455D7">
      <w:pPr>
        <w:spacing w:line="120" w:lineRule="auto"/>
        <w:ind w:firstLineChars="200" w:firstLine="526"/>
        <w:rPr>
          <w:rFonts w:ascii="仿宋" w:eastAsia="仿宋" w:hAnsi="仿宋" w:cs="仿宋"/>
          <w:color w:val="FF0000"/>
          <w:sz w:val="28"/>
          <w:szCs w:val="28"/>
        </w:rPr>
      </w:pPr>
      <w:r>
        <w:rPr>
          <w:rFonts w:ascii="仿宋" w:eastAsia="仿宋" w:hAnsi="仿宋" w:cs="仿宋" w:hint="eastAsia"/>
          <w:sz w:val="28"/>
          <w:szCs w:val="28"/>
        </w:rPr>
        <w:t>（3）</w:t>
      </w:r>
      <w:r w:rsidR="00072272">
        <w:rPr>
          <w:rFonts w:ascii="仿宋" w:eastAsia="仿宋" w:hAnsi="仿宋" w:cs="仿宋" w:hint="eastAsia"/>
          <w:sz w:val="28"/>
          <w:szCs w:val="28"/>
        </w:rPr>
        <w:t>双方约定的其他情形：</w:t>
      </w:r>
      <w:r>
        <w:rPr>
          <w:rFonts w:ascii="仿宋" w:eastAsia="仿宋" w:hAnsi="仿宋" w:cs="仿宋"/>
          <w:color w:val="FF0000"/>
          <w:sz w:val="28"/>
          <w:szCs w:val="28"/>
        </w:rPr>
        <w:t xml:space="preserve"> </w:t>
      </w:r>
    </w:p>
    <w:p w:rsidR="004A100D" w:rsidRDefault="00072272">
      <w:pPr>
        <w:spacing w:line="120" w:lineRule="auto"/>
        <w:ind w:firstLineChars="200" w:firstLine="526"/>
        <w:rPr>
          <w:rFonts w:ascii="仿宋" w:eastAsia="仿宋" w:hAnsi="仿宋" w:cs="仿宋"/>
          <w:sz w:val="28"/>
          <w:szCs w:val="28"/>
        </w:rPr>
      </w:pPr>
      <w:r>
        <w:rPr>
          <w:rFonts w:ascii="仿宋" w:eastAsia="仿宋" w:hAnsi="仿宋" w:cs="仿宋" w:hint="eastAsia"/>
          <w:sz w:val="28"/>
          <w:szCs w:val="28"/>
        </w:rPr>
        <w:t>5、由于甲方原因怠于履行维修义务或情况紧急，乙方组织维修，甲方应支付乙方费用或折抵租金，但应由双方核定工本价格，并由维修方出具正式发票。</w:t>
      </w:r>
    </w:p>
    <w:p w:rsidR="004A100D" w:rsidRDefault="00072272" w:rsidP="00241A49">
      <w:pPr>
        <w:ind w:firstLineChars="200" w:firstLine="528"/>
        <w:rPr>
          <w:rFonts w:ascii="仿宋" w:eastAsia="仿宋" w:hAnsi="仿宋" w:cs="仿宋"/>
          <w:b/>
          <w:bCs/>
          <w:sz w:val="28"/>
          <w:szCs w:val="28"/>
        </w:rPr>
      </w:pPr>
      <w:r>
        <w:rPr>
          <w:rFonts w:ascii="仿宋" w:eastAsia="仿宋" w:hAnsi="仿宋" w:cs="仿宋" w:hint="eastAsia"/>
          <w:b/>
          <w:bCs/>
          <w:sz w:val="28"/>
          <w:szCs w:val="28"/>
        </w:rPr>
        <w:t xml:space="preserve">第十三条 </w:t>
      </w:r>
      <w:r>
        <w:rPr>
          <w:rFonts w:ascii="仿宋" w:eastAsia="仿宋" w:hAnsi="仿宋" w:cs="仿宋" w:hint="eastAsia"/>
          <w:bCs/>
          <w:sz w:val="28"/>
          <w:szCs w:val="28"/>
        </w:rPr>
        <w:t>免责条款以及应承担的责任</w:t>
      </w:r>
    </w:p>
    <w:p w:rsidR="004A100D" w:rsidRDefault="00072272">
      <w:pPr>
        <w:spacing w:line="120" w:lineRule="auto"/>
        <w:ind w:firstLineChars="200" w:firstLine="526"/>
        <w:rPr>
          <w:rFonts w:ascii="仿宋" w:eastAsia="仿宋" w:hAnsi="仿宋" w:cs="仿宋"/>
          <w:sz w:val="28"/>
          <w:szCs w:val="28"/>
        </w:rPr>
      </w:pPr>
      <w:r>
        <w:rPr>
          <w:rFonts w:ascii="仿宋" w:eastAsia="仿宋" w:hAnsi="仿宋" w:cs="仿宋" w:hint="eastAsia"/>
          <w:sz w:val="28"/>
          <w:szCs w:val="28"/>
        </w:rPr>
        <w:t>租赁期间，如遇不可抗拒的自然灾害对房屋造成损毁或破坏，双方不承担任何责任，应由甲方及时对房屋进行修复。修复期间若导致乙方无法入住或正常营业，则乙方不用支付修缮期间的房租。若房屋严重毁损无法修复，导致乙方无法入住或正常营业，则合同终止，甲乙双方互不承担责任。</w:t>
      </w:r>
    </w:p>
    <w:p w:rsidR="004A100D" w:rsidRDefault="00072272" w:rsidP="00241A49">
      <w:pPr>
        <w:spacing w:line="600" w:lineRule="exact"/>
        <w:ind w:firstLineChars="200" w:firstLine="528"/>
        <w:rPr>
          <w:rFonts w:ascii="仿宋" w:eastAsia="仿宋" w:hAnsi="仿宋" w:cs="仿宋"/>
          <w:sz w:val="28"/>
          <w:szCs w:val="28"/>
        </w:rPr>
      </w:pPr>
      <w:r>
        <w:rPr>
          <w:rFonts w:ascii="仿宋" w:eastAsia="仿宋" w:hAnsi="仿宋" w:cs="仿宋" w:hint="eastAsia"/>
          <w:b/>
          <w:bCs/>
          <w:sz w:val="28"/>
          <w:szCs w:val="28"/>
        </w:rPr>
        <w:t>第十四条</w:t>
      </w:r>
      <w:r>
        <w:rPr>
          <w:rFonts w:ascii="仿宋" w:eastAsia="仿宋" w:hAnsi="仿宋" w:cs="仿宋" w:hint="eastAsia"/>
          <w:sz w:val="28"/>
          <w:szCs w:val="28"/>
        </w:rPr>
        <w:t xml:space="preserve"> 若本合同履行过程中发生争议，双方应友好协商解决。如协商不成，可向甲方所在地人民法院起诉，守约方主张权利发生的律师费等费用均由违约方承担。</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 xml:space="preserve">本合同一式陆份，甲方执肆份，乙方执贰份，经甲、乙双方签字盖章后生效。                                                                           </w:t>
      </w:r>
    </w:p>
    <w:p w:rsidR="004A100D" w:rsidRDefault="004A100D">
      <w:pPr>
        <w:spacing w:line="600" w:lineRule="exact"/>
        <w:ind w:firstLineChars="200" w:firstLine="526"/>
        <w:rPr>
          <w:rFonts w:ascii="仿宋" w:eastAsia="仿宋" w:hAnsi="仿宋" w:cs="仿宋"/>
          <w:sz w:val="28"/>
          <w:szCs w:val="28"/>
        </w:rPr>
      </w:pP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出租人（盖章）：                 承租方（签章）：</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法人或授权代理人（签字）：       法人或授权代理人（签字）：</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电话：</w:t>
      </w:r>
      <w:r w:rsidR="00CE3036">
        <w:rPr>
          <w:rFonts w:ascii="仿宋" w:eastAsia="仿宋" w:hAnsi="仿宋" w:cs="仿宋" w:hint="eastAsia"/>
          <w:sz w:val="28"/>
          <w:szCs w:val="28"/>
        </w:rPr>
        <w:t xml:space="preserve">                   </w:t>
      </w:r>
      <w:r w:rsidR="001455D7">
        <w:rPr>
          <w:rFonts w:ascii="仿宋" w:eastAsia="仿宋" w:hAnsi="仿宋" w:cs="仿宋" w:hint="eastAsia"/>
          <w:sz w:val="28"/>
          <w:szCs w:val="28"/>
        </w:rPr>
        <w:t xml:space="preserve">       </w:t>
      </w:r>
      <w:r>
        <w:rPr>
          <w:rFonts w:ascii="仿宋" w:eastAsia="仿宋" w:hAnsi="仿宋" w:cs="仿宋" w:hint="eastAsia"/>
          <w:sz w:val="28"/>
          <w:szCs w:val="28"/>
        </w:rPr>
        <w:t xml:space="preserve">电话：      </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地址：</w:t>
      </w:r>
      <w:r w:rsidR="00CE3036">
        <w:rPr>
          <w:rFonts w:ascii="仿宋" w:eastAsia="仿宋" w:hAnsi="仿宋" w:cs="仿宋" w:hint="eastAsia"/>
          <w:sz w:val="28"/>
          <w:szCs w:val="28"/>
        </w:rPr>
        <w:t xml:space="preserve">    </w:t>
      </w:r>
      <w:r w:rsidR="001455D7">
        <w:rPr>
          <w:rFonts w:ascii="仿宋" w:eastAsia="仿宋" w:hAnsi="仿宋" w:cs="仿宋" w:hint="eastAsia"/>
          <w:sz w:val="28"/>
          <w:szCs w:val="28"/>
        </w:rPr>
        <w:t xml:space="preserve">                      </w:t>
      </w:r>
      <w:r>
        <w:rPr>
          <w:rFonts w:ascii="仿宋" w:eastAsia="仿宋" w:hAnsi="仿宋" w:cs="仿宋" w:hint="eastAsia"/>
          <w:sz w:val="28"/>
          <w:szCs w:val="28"/>
        </w:rPr>
        <w:t>地址：</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电子邮箱：                      电子邮箱：</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t>开户行：</w:t>
      </w:r>
      <w:r w:rsidR="00CE3036">
        <w:rPr>
          <w:rFonts w:ascii="仿宋" w:eastAsia="仿宋" w:hAnsi="仿宋" w:cs="仿宋" w:hint="eastAsia"/>
          <w:sz w:val="28"/>
          <w:szCs w:val="28"/>
        </w:rPr>
        <w:t xml:space="preserve">                        </w:t>
      </w:r>
      <w:r>
        <w:rPr>
          <w:rFonts w:ascii="仿宋" w:eastAsia="仿宋" w:hAnsi="仿宋" w:cs="仿宋" w:hint="eastAsia"/>
          <w:sz w:val="28"/>
          <w:szCs w:val="28"/>
        </w:rPr>
        <w:t>开户行：</w:t>
      </w:r>
    </w:p>
    <w:p w:rsidR="004A100D" w:rsidRDefault="00072272">
      <w:pPr>
        <w:spacing w:line="600" w:lineRule="exact"/>
        <w:ind w:firstLineChars="200" w:firstLine="526"/>
        <w:rPr>
          <w:rFonts w:ascii="仿宋" w:eastAsia="仿宋" w:hAnsi="仿宋" w:cs="仿宋"/>
          <w:sz w:val="28"/>
          <w:szCs w:val="28"/>
        </w:rPr>
      </w:pPr>
      <w:r>
        <w:rPr>
          <w:rFonts w:ascii="仿宋" w:eastAsia="仿宋" w:hAnsi="仿宋" w:cs="仿宋" w:hint="eastAsia"/>
          <w:sz w:val="28"/>
          <w:szCs w:val="28"/>
        </w:rPr>
        <w:lastRenderedPageBreak/>
        <w:t>账号：</w:t>
      </w:r>
      <w:r w:rsidR="00CE3036">
        <w:rPr>
          <w:rFonts w:ascii="仿宋" w:eastAsia="仿宋" w:hAnsi="仿宋" w:cs="仿宋" w:hint="eastAsia"/>
          <w:sz w:val="28"/>
          <w:szCs w:val="28"/>
        </w:rPr>
        <w:t xml:space="preserve">                          </w:t>
      </w:r>
      <w:r>
        <w:rPr>
          <w:rFonts w:ascii="仿宋" w:eastAsia="仿宋" w:hAnsi="仿宋" w:cs="仿宋" w:hint="eastAsia"/>
          <w:sz w:val="28"/>
          <w:szCs w:val="28"/>
        </w:rPr>
        <w:t>账号：</w:t>
      </w:r>
    </w:p>
    <w:p w:rsidR="004A100D" w:rsidRDefault="00072272" w:rsidP="00241A49">
      <w:pPr>
        <w:spacing w:line="600" w:lineRule="exact"/>
        <w:ind w:firstLineChars="1964" w:firstLine="5165"/>
        <w:rPr>
          <w:rFonts w:ascii="仿宋" w:eastAsia="仿宋" w:hAnsi="仿宋" w:cs="仿宋"/>
          <w:sz w:val="28"/>
          <w:szCs w:val="28"/>
        </w:rPr>
      </w:pPr>
      <w:r>
        <w:rPr>
          <w:rFonts w:ascii="仿宋" w:eastAsia="仿宋" w:hAnsi="仿宋" w:cs="仿宋" w:hint="eastAsia"/>
          <w:sz w:val="28"/>
          <w:szCs w:val="28"/>
        </w:rPr>
        <w:t>签约时间： 2022年</w:t>
      </w:r>
      <w:r w:rsidR="001455D7">
        <w:rPr>
          <w:rFonts w:ascii="仿宋" w:eastAsia="仿宋" w:hAnsi="仿宋" w:cs="仿宋" w:hint="eastAsia"/>
          <w:sz w:val="28"/>
          <w:szCs w:val="28"/>
        </w:rPr>
        <w:t xml:space="preserve">  </w:t>
      </w:r>
      <w:r>
        <w:rPr>
          <w:rFonts w:ascii="仿宋" w:eastAsia="仿宋" w:hAnsi="仿宋" w:cs="仿宋" w:hint="eastAsia"/>
          <w:sz w:val="28"/>
          <w:szCs w:val="28"/>
        </w:rPr>
        <w:t>月</w:t>
      </w:r>
      <w:r w:rsidR="001455D7">
        <w:rPr>
          <w:rFonts w:ascii="仿宋" w:eastAsia="仿宋" w:hAnsi="仿宋" w:cs="仿宋" w:hint="eastAsia"/>
          <w:sz w:val="28"/>
          <w:szCs w:val="28"/>
        </w:rPr>
        <w:t xml:space="preserve">  </w:t>
      </w:r>
      <w:r>
        <w:rPr>
          <w:rFonts w:ascii="仿宋" w:eastAsia="仿宋" w:hAnsi="仿宋" w:cs="仿宋" w:hint="eastAsia"/>
          <w:sz w:val="28"/>
          <w:szCs w:val="28"/>
        </w:rPr>
        <w:t>日</w:t>
      </w:r>
    </w:p>
    <w:p w:rsidR="004A100D" w:rsidRDefault="00072272">
      <w:pPr>
        <w:rPr>
          <w:rFonts w:ascii="仿宋" w:eastAsia="仿宋" w:hAnsi="仿宋" w:cs="仿宋"/>
          <w:sz w:val="28"/>
          <w:szCs w:val="28"/>
        </w:rPr>
      </w:pPr>
      <w:r>
        <w:rPr>
          <w:rFonts w:ascii="仿宋" w:eastAsia="仿宋" w:hAnsi="仿宋" w:cs="仿宋" w:hint="eastAsia"/>
          <w:sz w:val="28"/>
          <w:szCs w:val="28"/>
        </w:rPr>
        <w:t>附件：1、双方营业执照；</w:t>
      </w:r>
    </w:p>
    <w:p w:rsidR="004A100D" w:rsidRDefault="00072272">
      <w:pPr>
        <w:rPr>
          <w:rFonts w:ascii="仿宋" w:eastAsia="仿宋" w:hAnsi="仿宋" w:cs="仿宋"/>
          <w:sz w:val="28"/>
          <w:szCs w:val="28"/>
        </w:rPr>
      </w:pPr>
      <w:r>
        <w:rPr>
          <w:rFonts w:ascii="仿宋" w:eastAsia="仿宋" w:hAnsi="仿宋" w:cs="仿宋" w:hint="eastAsia"/>
          <w:sz w:val="28"/>
          <w:szCs w:val="28"/>
        </w:rPr>
        <w:t xml:space="preserve">      2、法人身份证明；</w:t>
      </w:r>
    </w:p>
    <w:p w:rsidR="004A100D" w:rsidRDefault="00072272">
      <w:pPr>
        <w:ind w:firstLineChars="249" w:firstLine="655"/>
        <w:rPr>
          <w:rFonts w:ascii="仿宋" w:eastAsia="仿宋" w:hAnsi="仿宋" w:cs="仿宋"/>
          <w:sz w:val="28"/>
          <w:szCs w:val="28"/>
        </w:rPr>
      </w:pPr>
      <w:r>
        <w:rPr>
          <w:rFonts w:ascii="仿宋" w:eastAsia="仿宋" w:hAnsi="仿宋" w:cs="仿宋" w:hint="eastAsia"/>
          <w:sz w:val="28"/>
          <w:szCs w:val="28"/>
        </w:rPr>
        <w:t>3、经办人身份证明；</w:t>
      </w:r>
    </w:p>
    <w:p w:rsidR="004A100D" w:rsidRDefault="00072272">
      <w:pPr>
        <w:ind w:firstLineChars="249" w:firstLine="655"/>
        <w:rPr>
          <w:rFonts w:ascii="仿宋" w:eastAsia="仿宋" w:hAnsi="仿宋" w:cs="仿宋"/>
          <w:sz w:val="28"/>
          <w:szCs w:val="28"/>
        </w:rPr>
      </w:pPr>
      <w:r>
        <w:rPr>
          <w:rFonts w:ascii="仿宋" w:eastAsia="仿宋" w:hAnsi="仿宋" w:cs="仿宋" w:hint="eastAsia"/>
          <w:sz w:val="28"/>
          <w:szCs w:val="28"/>
        </w:rPr>
        <w:t>4、授权委托书；</w:t>
      </w:r>
    </w:p>
    <w:p w:rsidR="004A100D" w:rsidRDefault="00072272">
      <w:pPr>
        <w:ind w:firstLineChars="249" w:firstLine="655"/>
        <w:rPr>
          <w:rFonts w:ascii="仿宋" w:eastAsia="仿宋" w:hAnsi="仿宋" w:cs="仿宋"/>
          <w:sz w:val="28"/>
          <w:szCs w:val="28"/>
        </w:rPr>
      </w:pPr>
      <w:r>
        <w:rPr>
          <w:rFonts w:ascii="仿宋" w:eastAsia="仿宋" w:hAnsi="仿宋" w:cs="仿宋" w:hint="eastAsia"/>
          <w:sz w:val="28"/>
          <w:szCs w:val="28"/>
        </w:rPr>
        <w:t>5、</w:t>
      </w:r>
      <w:r w:rsidR="00BE75E2">
        <w:rPr>
          <w:rFonts w:ascii="仿宋" w:eastAsia="仿宋" w:hAnsi="仿宋" w:cs="仿宋" w:hint="eastAsia"/>
          <w:sz w:val="28"/>
          <w:szCs w:val="28"/>
        </w:rPr>
        <w:t>原租赁合同</w:t>
      </w:r>
      <w:r>
        <w:rPr>
          <w:rFonts w:ascii="仿宋" w:eastAsia="仿宋" w:hAnsi="仿宋" w:cs="仿宋" w:hint="eastAsia"/>
          <w:sz w:val="28"/>
          <w:szCs w:val="28"/>
        </w:rPr>
        <w:t>；</w:t>
      </w:r>
    </w:p>
    <w:p w:rsidR="004A100D" w:rsidRDefault="00072272">
      <w:pPr>
        <w:ind w:firstLineChars="249" w:firstLine="655"/>
        <w:rPr>
          <w:rFonts w:ascii="仿宋" w:eastAsia="仿宋" w:hAnsi="仿宋" w:cs="仿宋"/>
          <w:sz w:val="28"/>
          <w:szCs w:val="28"/>
        </w:rPr>
      </w:pPr>
      <w:r>
        <w:rPr>
          <w:rFonts w:ascii="仿宋" w:eastAsia="仿宋" w:hAnsi="仿宋" w:cs="仿宋" w:hint="eastAsia"/>
          <w:sz w:val="28"/>
          <w:szCs w:val="28"/>
        </w:rPr>
        <w:t>6、</w:t>
      </w:r>
      <w:r w:rsidR="00BE75E2">
        <w:rPr>
          <w:rFonts w:ascii="仿宋" w:eastAsia="仿宋" w:hAnsi="仿宋" w:cs="仿宋" w:hint="eastAsia"/>
          <w:sz w:val="28"/>
          <w:szCs w:val="28"/>
        </w:rPr>
        <w:t>其它资料</w:t>
      </w:r>
    </w:p>
    <w:p w:rsidR="004A100D" w:rsidRDefault="004A100D">
      <w:pPr>
        <w:ind w:firstLineChars="249" w:firstLine="655"/>
        <w:rPr>
          <w:rFonts w:ascii="仿宋" w:eastAsia="仿宋" w:hAnsi="仿宋" w:cs="仿宋"/>
          <w:sz w:val="28"/>
          <w:szCs w:val="28"/>
        </w:rPr>
      </w:pPr>
    </w:p>
    <w:sectPr w:rsidR="004A100D" w:rsidSect="004A100D">
      <w:headerReference w:type="default" r:id="rId9"/>
      <w:footerReference w:type="even" r:id="rId10"/>
      <w:footerReference w:type="default" r:id="rId11"/>
      <w:pgSz w:w="11906" w:h="16838"/>
      <w:pgMar w:top="1440" w:right="1080" w:bottom="1440" w:left="1080" w:header="851" w:footer="992" w:gutter="0"/>
      <w:cols w:space="720"/>
      <w:docGrid w:type="linesAndChars" w:linePitch="289"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CC4" w:rsidRDefault="00B75CC4" w:rsidP="004A100D">
      <w:r>
        <w:separator/>
      </w:r>
    </w:p>
  </w:endnote>
  <w:endnote w:type="continuationSeparator" w:id="1">
    <w:p w:rsidR="00B75CC4" w:rsidRDefault="00B75CC4" w:rsidP="004A1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0D" w:rsidRDefault="006427DE">
    <w:pPr>
      <w:pStyle w:val="a3"/>
      <w:framePr w:wrap="around" w:vAnchor="text" w:hAnchor="margin" w:xAlign="center" w:y="1"/>
      <w:rPr>
        <w:rStyle w:val="a5"/>
      </w:rPr>
    </w:pPr>
    <w:r>
      <w:fldChar w:fldCharType="begin"/>
    </w:r>
    <w:r w:rsidR="00072272">
      <w:rPr>
        <w:rStyle w:val="a5"/>
      </w:rPr>
      <w:instrText xml:space="preserve">PAGE  </w:instrText>
    </w:r>
    <w:r>
      <w:fldChar w:fldCharType="end"/>
    </w:r>
  </w:p>
  <w:p w:rsidR="004A100D" w:rsidRDefault="004A100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0D" w:rsidRDefault="006427DE">
    <w:pPr>
      <w:pStyle w:val="a3"/>
      <w:framePr w:wrap="around" w:vAnchor="text" w:hAnchor="margin" w:xAlign="center" w:y="1"/>
      <w:rPr>
        <w:rStyle w:val="a5"/>
      </w:rPr>
    </w:pPr>
    <w:r>
      <w:fldChar w:fldCharType="begin"/>
    </w:r>
    <w:r w:rsidR="00072272">
      <w:rPr>
        <w:rStyle w:val="a5"/>
      </w:rPr>
      <w:instrText xml:space="preserve">PAGE  </w:instrText>
    </w:r>
    <w:r>
      <w:fldChar w:fldCharType="separate"/>
    </w:r>
    <w:r w:rsidR="00616057">
      <w:rPr>
        <w:rStyle w:val="a5"/>
        <w:noProof/>
      </w:rPr>
      <w:t>3</w:t>
    </w:r>
    <w:r>
      <w:fldChar w:fldCharType="end"/>
    </w:r>
  </w:p>
  <w:p w:rsidR="004A100D" w:rsidRDefault="004A100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CC4" w:rsidRDefault="00B75CC4" w:rsidP="004A100D">
      <w:r>
        <w:separator/>
      </w:r>
    </w:p>
  </w:footnote>
  <w:footnote w:type="continuationSeparator" w:id="1">
    <w:p w:rsidR="00B75CC4" w:rsidRDefault="00B75CC4" w:rsidP="004A1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00D" w:rsidRDefault="004A100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57FA9"/>
    <w:multiLevelType w:val="multilevel"/>
    <w:tmpl w:val="76557FA9"/>
    <w:lvl w:ilvl="0">
      <w:start w:val="1"/>
      <w:numFmt w:val="japaneseCounting"/>
      <w:lvlText w:val="第%1条"/>
      <w:lvlJc w:val="left"/>
      <w:pPr>
        <w:ind w:left="1368" w:hanging="840"/>
      </w:pPr>
      <w:rPr>
        <w:rFonts w:hint="default"/>
        <w:b/>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4C57778"/>
    <w:rsid w:val="000070E8"/>
    <w:rsid w:val="000151FF"/>
    <w:rsid w:val="00024C3B"/>
    <w:rsid w:val="00040AB6"/>
    <w:rsid w:val="00041697"/>
    <w:rsid w:val="00053CBA"/>
    <w:rsid w:val="0007196B"/>
    <w:rsid w:val="00072272"/>
    <w:rsid w:val="000753F5"/>
    <w:rsid w:val="00077A42"/>
    <w:rsid w:val="000921F0"/>
    <w:rsid w:val="00093552"/>
    <w:rsid w:val="000C1E2F"/>
    <w:rsid w:val="000C57EA"/>
    <w:rsid w:val="001455D7"/>
    <w:rsid w:val="00147E3F"/>
    <w:rsid w:val="001504F9"/>
    <w:rsid w:val="00166EC3"/>
    <w:rsid w:val="00195F8B"/>
    <w:rsid w:val="001A515C"/>
    <w:rsid w:val="001A7A16"/>
    <w:rsid w:val="001C0A65"/>
    <w:rsid w:val="001D1643"/>
    <w:rsid w:val="001D6EE1"/>
    <w:rsid w:val="001E7C8F"/>
    <w:rsid w:val="001F78D2"/>
    <w:rsid w:val="00220482"/>
    <w:rsid w:val="0022130C"/>
    <w:rsid w:val="00235BE8"/>
    <w:rsid w:val="00236F79"/>
    <w:rsid w:val="00237EDB"/>
    <w:rsid w:val="00241A49"/>
    <w:rsid w:val="0026051E"/>
    <w:rsid w:val="0029249E"/>
    <w:rsid w:val="002A1D18"/>
    <w:rsid w:val="002A5C48"/>
    <w:rsid w:val="002B77FF"/>
    <w:rsid w:val="002D512D"/>
    <w:rsid w:val="002E2F53"/>
    <w:rsid w:val="002F24CB"/>
    <w:rsid w:val="003078D1"/>
    <w:rsid w:val="00312CBA"/>
    <w:rsid w:val="00320904"/>
    <w:rsid w:val="00337A10"/>
    <w:rsid w:val="00345C59"/>
    <w:rsid w:val="003565C6"/>
    <w:rsid w:val="00363C42"/>
    <w:rsid w:val="00372884"/>
    <w:rsid w:val="00374BA4"/>
    <w:rsid w:val="003B5DA0"/>
    <w:rsid w:val="003B6849"/>
    <w:rsid w:val="003B7C64"/>
    <w:rsid w:val="003C1501"/>
    <w:rsid w:val="003D2CFD"/>
    <w:rsid w:val="003F61BD"/>
    <w:rsid w:val="004076D7"/>
    <w:rsid w:val="0043295E"/>
    <w:rsid w:val="00472143"/>
    <w:rsid w:val="00476696"/>
    <w:rsid w:val="00485D85"/>
    <w:rsid w:val="00493EDE"/>
    <w:rsid w:val="004A100D"/>
    <w:rsid w:val="004A4F83"/>
    <w:rsid w:val="004A7A11"/>
    <w:rsid w:val="004C26D7"/>
    <w:rsid w:val="004D548C"/>
    <w:rsid w:val="004D5709"/>
    <w:rsid w:val="004F4A7E"/>
    <w:rsid w:val="00512321"/>
    <w:rsid w:val="005208E0"/>
    <w:rsid w:val="00537E66"/>
    <w:rsid w:val="00543062"/>
    <w:rsid w:val="00543167"/>
    <w:rsid w:val="00543EA3"/>
    <w:rsid w:val="00563C8E"/>
    <w:rsid w:val="0058644C"/>
    <w:rsid w:val="00592B84"/>
    <w:rsid w:val="00594E3B"/>
    <w:rsid w:val="005B2598"/>
    <w:rsid w:val="005C3A85"/>
    <w:rsid w:val="005C702D"/>
    <w:rsid w:val="005D3199"/>
    <w:rsid w:val="005F3C21"/>
    <w:rsid w:val="006108CC"/>
    <w:rsid w:val="00614383"/>
    <w:rsid w:val="006147AB"/>
    <w:rsid w:val="00616057"/>
    <w:rsid w:val="00621A58"/>
    <w:rsid w:val="006316AD"/>
    <w:rsid w:val="00635129"/>
    <w:rsid w:val="006427DE"/>
    <w:rsid w:val="006540E9"/>
    <w:rsid w:val="00676AF1"/>
    <w:rsid w:val="006849E3"/>
    <w:rsid w:val="00687117"/>
    <w:rsid w:val="006B3AE0"/>
    <w:rsid w:val="006C7B6A"/>
    <w:rsid w:val="006D1FBC"/>
    <w:rsid w:val="006D7E17"/>
    <w:rsid w:val="006F042D"/>
    <w:rsid w:val="00701126"/>
    <w:rsid w:val="00707C33"/>
    <w:rsid w:val="007402CA"/>
    <w:rsid w:val="00756CB9"/>
    <w:rsid w:val="007A5AF5"/>
    <w:rsid w:val="007B3D04"/>
    <w:rsid w:val="007C03EE"/>
    <w:rsid w:val="007C6985"/>
    <w:rsid w:val="007C77C0"/>
    <w:rsid w:val="007F1F3A"/>
    <w:rsid w:val="00811732"/>
    <w:rsid w:val="00820810"/>
    <w:rsid w:val="00820C82"/>
    <w:rsid w:val="008309E2"/>
    <w:rsid w:val="008351C1"/>
    <w:rsid w:val="00852EE1"/>
    <w:rsid w:val="008719D6"/>
    <w:rsid w:val="00872BD4"/>
    <w:rsid w:val="008972E2"/>
    <w:rsid w:val="008A1F70"/>
    <w:rsid w:val="008B638F"/>
    <w:rsid w:val="008C5B0A"/>
    <w:rsid w:val="008F1C98"/>
    <w:rsid w:val="00905FCD"/>
    <w:rsid w:val="009150BC"/>
    <w:rsid w:val="00954005"/>
    <w:rsid w:val="009658B0"/>
    <w:rsid w:val="00993EF1"/>
    <w:rsid w:val="009C76A5"/>
    <w:rsid w:val="009E1124"/>
    <w:rsid w:val="009F0908"/>
    <w:rsid w:val="00A04DB4"/>
    <w:rsid w:val="00A07443"/>
    <w:rsid w:val="00A44E80"/>
    <w:rsid w:val="00A51AB5"/>
    <w:rsid w:val="00A53622"/>
    <w:rsid w:val="00A963ED"/>
    <w:rsid w:val="00AA041F"/>
    <w:rsid w:val="00AE592F"/>
    <w:rsid w:val="00B018B6"/>
    <w:rsid w:val="00B04433"/>
    <w:rsid w:val="00B16C50"/>
    <w:rsid w:val="00B175A1"/>
    <w:rsid w:val="00B3500C"/>
    <w:rsid w:val="00B35DFC"/>
    <w:rsid w:val="00B75CC4"/>
    <w:rsid w:val="00B84709"/>
    <w:rsid w:val="00B87CFA"/>
    <w:rsid w:val="00B90745"/>
    <w:rsid w:val="00B908DE"/>
    <w:rsid w:val="00B943EC"/>
    <w:rsid w:val="00BA3D31"/>
    <w:rsid w:val="00BB084D"/>
    <w:rsid w:val="00BD0A96"/>
    <w:rsid w:val="00BE267E"/>
    <w:rsid w:val="00BE6B3C"/>
    <w:rsid w:val="00BE75E2"/>
    <w:rsid w:val="00BF06D7"/>
    <w:rsid w:val="00BF772E"/>
    <w:rsid w:val="00C06510"/>
    <w:rsid w:val="00C6283C"/>
    <w:rsid w:val="00C65EFE"/>
    <w:rsid w:val="00C777FF"/>
    <w:rsid w:val="00C83453"/>
    <w:rsid w:val="00C905A3"/>
    <w:rsid w:val="00CB23C7"/>
    <w:rsid w:val="00CB5935"/>
    <w:rsid w:val="00CC3C35"/>
    <w:rsid w:val="00CD783C"/>
    <w:rsid w:val="00CE3036"/>
    <w:rsid w:val="00CE41BE"/>
    <w:rsid w:val="00CF1596"/>
    <w:rsid w:val="00CF644C"/>
    <w:rsid w:val="00D11513"/>
    <w:rsid w:val="00D25AE7"/>
    <w:rsid w:val="00D443A7"/>
    <w:rsid w:val="00D45B48"/>
    <w:rsid w:val="00D67D3C"/>
    <w:rsid w:val="00D774E0"/>
    <w:rsid w:val="00D8653F"/>
    <w:rsid w:val="00D86C20"/>
    <w:rsid w:val="00D91BEC"/>
    <w:rsid w:val="00D9400F"/>
    <w:rsid w:val="00D9592C"/>
    <w:rsid w:val="00DA5C53"/>
    <w:rsid w:val="00DC07A1"/>
    <w:rsid w:val="00DC2132"/>
    <w:rsid w:val="00DD55C8"/>
    <w:rsid w:val="00DD76DC"/>
    <w:rsid w:val="00DE5D09"/>
    <w:rsid w:val="00E022C7"/>
    <w:rsid w:val="00E051EB"/>
    <w:rsid w:val="00E25B07"/>
    <w:rsid w:val="00E25FF0"/>
    <w:rsid w:val="00E274F2"/>
    <w:rsid w:val="00E35871"/>
    <w:rsid w:val="00E370BB"/>
    <w:rsid w:val="00E60983"/>
    <w:rsid w:val="00E64679"/>
    <w:rsid w:val="00E66DD7"/>
    <w:rsid w:val="00E9269C"/>
    <w:rsid w:val="00ED330A"/>
    <w:rsid w:val="00EE46C8"/>
    <w:rsid w:val="00EF0455"/>
    <w:rsid w:val="00EF6310"/>
    <w:rsid w:val="00F03847"/>
    <w:rsid w:val="00F12214"/>
    <w:rsid w:val="00F77194"/>
    <w:rsid w:val="00F855C6"/>
    <w:rsid w:val="00F87DAA"/>
    <w:rsid w:val="00F966B7"/>
    <w:rsid w:val="00FB09B6"/>
    <w:rsid w:val="00FB48E4"/>
    <w:rsid w:val="00FC5120"/>
    <w:rsid w:val="00FC5758"/>
    <w:rsid w:val="00FD4A90"/>
    <w:rsid w:val="00FE4285"/>
    <w:rsid w:val="00FE483A"/>
    <w:rsid w:val="00FE585D"/>
    <w:rsid w:val="010B405F"/>
    <w:rsid w:val="024737BC"/>
    <w:rsid w:val="02587777"/>
    <w:rsid w:val="02F340F6"/>
    <w:rsid w:val="03265180"/>
    <w:rsid w:val="03BE7AAE"/>
    <w:rsid w:val="044F7272"/>
    <w:rsid w:val="045A3333"/>
    <w:rsid w:val="048E56D2"/>
    <w:rsid w:val="05424D10"/>
    <w:rsid w:val="05687CD1"/>
    <w:rsid w:val="062077BC"/>
    <w:rsid w:val="067526A6"/>
    <w:rsid w:val="069D39AB"/>
    <w:rsid w:val="06A537B6"/>
    <w:rsid w:val="06F85085"/>
    <w:rsid w:val="077C5CB6"/>
    <w:rsid w:val="07B92A66"/>
    <w:rsid w:val="07EF46DA"/>
    <w:rsid w:val="08986B20"/>
    <w:rsid w:val="08C5540B"/>
    <w:rsid w:val="09120680"/>
    <w:rsid w:val="09A514F4"/>
    <w:rsid w:val="09B151D8"/>
    <w:rsid w:val="09FB7366"/>
    <w:rsid w:val="09FC30DE"/>
    <w:rsid w:val="0A0C1573"/>
    <w:rsid w:val="0AA7129C"/>
    <w:rsid w:val="0B2226D0"/>
    <w:rsid w:val="0B9338C5"/>
    <w:rsid w:val="0BE24839"/>
    <w:rsid w:val="0BEF2EFA"/>
    <w:rsid w:val="0C1741FF"/>
    <w:rsid w:val="0C30706F"/>
    <w:rsid w:val="0C4A0131"/>
    <w:rsid w:val="0C8F1FE8"/>
    <w:rsid w:val="0D240982"/>
    <w:rsid w:val="0D5F19BA"/>
    <w:rsid w:val="0D8510D3"/>
    <w:rsid w:val="0D9C676A"/>
    <w:rsid w:val="0DF26CD2"/>
    <w:rsid w:val="0E010CC3"/>
    <w:rsid w:val="0E032C8D"/>
    <w:rsid w:val="0EDB1514"/>
    <w:rsid w:val="0F000F7B"/>
    <w:rsid w:val="0F2904D1"/>
    <w:rsid w:val="0F2C6214"/>
    <w:rsid w:val="0F4672D5"/>
    <w:rsid w:val="0F6E4136"/>
    <w:rsid w:val="0F73799F"/>
    <w:rsid w:val="0F805239"/>
    <w:rsid w:val="0F955B67"/>
    <w:rsid w:val="0FF705D0"/>
    <w:rsid w:val="10190546"/>
    <w:rsid w:val="103C4234"/>
    <w:rsid w:val="10C83D1A"/>
    <w:rsid w:val="10E02E12"/>
    <w:rsid w:val="11242274"/>
    <w:rsid w:val="118F65E6"/>
    <w:rsid w:val="119105B0"/>
    <w:rsid w:val="12136A78"/>
    <w:rsid w:val="123F625E"/>
    <w:rsid w:val="12D76496"/>
    <w:rsid w:val="13BA3984"/>
    <w:rsid w:val="13BA7463"/>
    <w:rsid w:val="14902DA1"/>
    <w:rsid w:val="14C8078D"/>
    <w:rsid w:val="14E07884"/>
    <w:rsid w:val="14ED01F3"/>
    <w:rsid w:val="15286BC5"/>
    <w:rsid w:val="15436065"/>
    <w:rsid w:val="160A7640"/>
    <w:rsid w:val="166167A3"/>
    <w:rsid w:val="17010EAC"/>
    <w:rsid w:val="17626C76"/>
    <w:rsid w:val="18420856"/>
    <w:rsid w:val="18502F73"/>
    <w:rsid w:val="19E530D2"/>
    <w:rsid w:val="1A862C7C"/>
    <w:rsid w:val="1B154000"/>
    <w:rsid w:val="1B617245"/>
    <w:rsid w:val="1B7A20B5"/>
    <w:rsid w:val="1C3A1F70"/>
    <w:rsid w:val="1C6568C1"/>
    <w:rsid w:val="1C7F5BD5"/>
    <w:rsid w:val="1CA4388D"/>
    <w:rsid w:val="1CBA6C0D"/>
    <w:rsid w:val="1D456106"/>
    <w:rsid w:val="1D6E17A5"/>
    <w:rsid w:val="1D842759"/>
    <w:rsid w:val="1DD761C2"/>
    <w:rsid w:val="1E497E31"/>
    <w:rsid w:val="1E650B61"/>
    <w:rsid w:val="1E7726E6"/>
    <w:rsid w:val="1E935967"/>
    <w:rsid w:val="1E984D2C"/>
    <w:rsid w:val="1E9C5281"/>
    <w:rsid w:val="1F15637C"/>
    <w:rsid w:val="1F291E28"/>
    <w:rsid w:val="1FDE2C12"/>
    <w:rsid w:val="1FE87F35"/>
    <w:rsid w:val="1FF97A4C"/>
    <w:rsid w:val="205D6CBF"/>
    <w:rsid w:val="20DA4C2F"/>
    <w:rsid w:val="20E95D13"/>
    <w:rsid w:val="21CF315A"/>
    <w:rsid w:val="2265586D"/>
    <w:rsid w:val="227930C6"/>
    <w:rsid w:val="22F62969"/>
    <w:rsid w:val="22FD7D58"/>
    <w:rsid w:val="232748D0"/>
    <w:rsid w:val="23474F72"/>
    <w:rsid w:val="23B75C54"/>
    <w:rsid w:val="25284930"/>
    <w:rsid w:val="25761B3F"/>
    <w:rsid w:val="259C15A5"/>
    <w:rsid w:val="25F0369F"/>
    <w:rsid w:val="26451C3D"/>
    <w:rsid w:val="266A16A4"/>
    <w:rsid w:val="26B446CD"/>
    <w:rsid w:val="2725381D"/>
    <w:rsid w:val="2762237B"/>
    <w:rsid w:val="27B87157"/>
    <w:rsid w:val="27B87B84"/>
    <w:rsid w:val="29183639"/>
    <w:rsid w:val="2A7353F2"/>
    <w:rsid w:val="2A9211C9"/>
    <w:rsid w:val="2B42499D"/>
    <w:rsid w:val="2BBD04C8"/>
    <w:rsid w:val="2BCE6231"/>
    <w:rsid w:val="2C484235"/>
    <w:rsid w:val="2CD5539D"/>
    <w:rsid w:val="2D085772"/>
    <w:rsid w:val="2D2F0F51"/>
    <w:rsid w:val="2D517119"/>
    <w:rsid w:val="2D684463"/>
    <w:rsid w:val="2D9B65E7"/>
    <w:rsid w:val="2DA059AB"/>
    <w:rsid w:val="2DA55E42"/>
    <w:rsid w:val="2E514EF7"/>
    <w:rsid w:val="2F65143A"/>
    <w:rsid w:val="2FC5794B"/>
    <w:rsid w:val="2FDF13F0"/>
    <w:rsid w:val="2FE36661"/>
    <w:rsid w:val="30647164"/>
    <w:rsid w:val="3150593A"/>
    <w:rsid w:val="31FD161E"/>
    <w:rsid w:val="32902492"/>
    <w:rsid w:val="32BB7535"/>
    <w:rsid w:val="3316310C"/>
    <w:rsid w:val="34587B17"/>
    <w:rsid w:val="34D16D92"/>
    <w:rsid w:val="35076310"/>
    <w:rsid w:val="35150A2C"/>
    <w:rsid w:val="35417A73"/>
    <w:rsid w:val="357A11D7"/>
    <w:rsid w:val="35A3509D"/>
    <w:rsid w:val="35A973C7"/>
    <w:rsid w:val="35FC1BEC"/>
    <w:rsid w:val="368340BC"/>
    <w:rsid w:val="369260AD"/>
    <w:rsid w:val="37537F32"/>
    <w:rsid w:val="37D42E21"/>
    <w:rsid w:val="38374B8E"/>
    <w:rsid w:val="388D4D7E"/>
    <w:rsid w:val="389820A0"/>
    <w:rsid w:val="38D17360"/>
    <w:rsid w:val="3A563FC1"/>
    <w:rsid w:val="3AC21656"/>
    <w:rsid w:val="3B312338"/>
    <w:rsid w:val="3B5B1163"/>
    <w:rsid w:val="3C2F4ACA"/>
    <w:rsid w:val="3C3E4D0D"/>
    <w:rsid w:val="3CCF3BB7"/>
    <w:rsid w:val="3D1D0DC6"/>
    <w:rsid w:val="3D332398"/>
    <w:rsid w:val="3D6267D9"/>
    <w:rsid w:val="3DB76508"/>
    <w:rsid w:val="3E320738"/>
    <w:rsid w:val="3F3E5024"/>
    <w:rsid w:val="3F424B14"/>
    <w:rsid w:val="3F4D61EF"/>
    <w:rsid w:val="3F6E5909"/>
    <w:rsid w:val="400242A3"/>
    <w:rsid w:val="402E6E46"/>
    <w:rsid w:val="40784565"/>
    <w:rsid w:val="40827192"/>
    <w:rsid w:val="40CF0629"/>
    <w:rsid w:val="40D27557"/>
    <w:rsid w:val="41175B2C"/>
    <w:rsid w:val="41654AEA"/>
    <w:rsid w:val="41C45CB4"/>
    <w:rsid w:val="41DF489C"/>
    <w:rsid w:val="41F36599"/>
    <w:rsid w:val="41FB2A24"/>
    <w:rsid w:val="422624CB"/>
    <w:rsid w:val="422C5607"/>
    <w:rsid w:val="423746D8"/>
    <w:rsid w:val="42894808"/>
    <w:rsid w:val="42DA5063"/>
    <w:rsid w:val="42F96A1B"/>
    <w:rsid w:val="433E3844"/>
    <w:rsid w:val="434626F9"/>
    <w:rsid w:val="437159C8"/>
    <w:rsid w:val="44A042A4"/>
    <w:rsid w:val="44ED72D0"/>
    <w:rsid w:val="453710E3"/>
    <w:rsid w:val="455B692F"/>
    <w:rsid w:val="45637592"/>
    <w:rsid w:val="468E4AE3"/>
    <w:rsid w:val="47362C80"/>
    <w:rsid w:val="473E02B7"/>
    <w:rsid w:val="47C562E2"/>
    <w:rsid w:val="487815A6"/>
    <w:rsid w:val="48823F17"/>
    <w:rsid w:val="488C32A4"/>
    <w:rsid w:val="48A71E8C"/>
    <w:rsid w:val="49211C3E"/>
    <w:rsid w:val="493556E9"/>
    <w:rsid w:val="49425710"/>
    <w:rsid w:val="494B6CBB"/>
    <w:rsid w:val="49521DF7"/>
    <w:rsid w:val="4A5120AF"/>
    <w:rsid w:val="4A825221"/>
    <w:rsid w:val="4AC46B69"/>
    <w:rsid w:val="4B06733D"/>
    <w:rsid w:val="4B0C247A"/>
    <w:rsid w:val="4B7324F9"/>
    <w:rsid w:val="4B852CB2"/>
    <w:rsid w:val="4C883D82"/>
    <w:rsid w:val="4D2E027D"/>
    <w:rsid w:val="4D4B1038"/>
    <w:rsid w:val="4EA529C9"/>
    <w:rsid w:val="4EB33338"/>
    <w:rsid w:val="4F0A2CB4"/>
    <w:rsid w:val="4F42646A"/>
    <w:rsid w:val="4F4F575E"/>
    <w:rsid w:val="4FDF63AF"/>
    <w:rsid w:val="4FF754A7"/>
    <w:rsid w:val="50265D8C"/>
    <w:rsid w:val="509176A9"/>
    <w:rsid w:val="50EA500B"/>
    <w:rsid w:val="511D0F3D"/>
    <w:rsid w:val="51C21AE4"/>
    <w:rsid w:val="51D42BF9"/>
    <w:rsid w:val="526861E8"/>
    <w:rsid w:val="527C6137"/>
    <w:rsid w:val="52E77A54"/>
    <w:rsid w:val="5371731E"/>
    <w:rsid w:val="53BA0CC5"/>
    <w:rsid w:val="53BD07B5"/>
    <w:rsid w:val="53F33585"/>
    <w:rsid w:val="543C3DD0"/>
    <w:rsid w:val="545365C7"/>
    <w:rsid w:val="54576514"/>
    <w:rsid w:val="54C57778"/>
    <w:rsid w:val="54E81862"/>
    <w:rsid w:val="557D01FC"/>
    <w:rsid w:val="558A2919"/>
    <w:rsid w:val="55AF2380"/>
    <w:rsid w:val="55B31E70"/>
    <w:rsid w:val="56002BDB"/>
    <w:rsid w:val="56757125"/>
    <w:rsid w:val="567A4895"/>
    <w:rsid w:val="5721105B"/>
    <w:rsid w:val="58030761"/>
    <w:rsid w:val="58070251"/>
    <w:rsid w:val="58692CBA"/>
    <w:rsid w:val="58C3686E"/>
    <w:rsid w:val="58D345D7"/>
    <w:rsid w:val="58E42340"/>
    <w:rsid w:val="58E87D7E"/>
    <w:rsid w:val="596D4A2C"/>
    <w:rsid w:val="59F14D15"/>
    <w:rsid w:val="5A307F33"/>
    <w:rsid w:val="5A64198B"/>
    <w:rsid w:val="5AA93841"/>
    <w:rsid w:val="5ABA3CB6"/>
    <w:rsid w:val="5C480E38"/>
    <w:rsid w:val="5D235B2D"/>
    <w:rsid w:val="5D50269A"/>
    <w:rsid w:val="5D752101"/>
    <w:rsid w:val="5D79574D"/>
    <w:rsid w:val="5D7A14C5"/>
    <w:rsid w:val="5DA14CA4"/>
    <w:rsid w:val="5EEC1F4F"/>
    <w:rsid w:val="5F0031AB"/>
    <w:rsid w:val="5F2416E8"/>
    <w:rsid w:val="5F24793A"/>
    <w:rsid w:val="5F5244A8"/>
    <w:rsid w:val="5FB07420"/>
    <w:rsid w:val="60172FFB"/>
    <w:rsid w:val="601B0D3D"/>
    <w:rsid w:val="605E0C2A"/>
    <w:rsid w:val="61E93D6F"/>
    <w:rsid w:val="624C1682"/>
    <w:rsid w:val="629848C7"/>
    <w:rsid w:val="629E7A04"/>
    <w:rsid w:val="62B47227"/>
    <w:rsid w:val="631A1780"/>
    <w:rsid w:val="634C5CEC"/>
    <w:rsid w:val="637075F2"/>
    <w:rsid w:val="638E45C3"/>
    <w:rsid w:val="63BE035D"/>
    <w:rsid w:val="63DA0F0F"/>
    <w:rsid w:val="63EA73A4"/>
    <w:rsid w:val="64281C7B"/>
    <w:rsid w:val="645C1924"/>
    <w:rsid w:val="64AC465A"/>
    <w:rsid w:val="64AF5EF8"/>
    <w:rsid w:val="658D448B"/>
    <w:rsid w:val="667473F9"/>
    <w:rsid w:val="66D24120"/>
    <w:rsid w:val="66F44096"/>
    <w:rsid w:val="672A5D0A"/>
    <w:rsid w:val="67446DCC"/>
    <w:rsid w:val="677E1BB2"/>
    <w:rsid w:val="67B438E0"/>
    <w:rsid w:val="68CA1553"/>
    <w:rsid w:val="68F0088D"/>
    <w:rsid w:val="69687B51"/>
    <w:rsid w:val="6A3C1FDC"/>
    <w:rsid w:val="6A4B0471"/>
    <w:rsid w:val="6AAE27AE"/>
    <w:rsid w:val="6ABE62EA"/>
    <w:rsid w:val="6BB34520"/>
    <w:rsid w:val="6BDD159D"/>
    <w:rsid w:val="6BE26BB3"/>
    <w:rsid w:val="6C101972"/>
    <w:rsid w:val="6C5E3F82"/>
    <w:rsid w:val="6C7F08A6"/>
    <w:rsid w:val="6D716FED"/>
    <w:rsid w:val="6D7777CF"/>
    <w:rsid w:val="6E9F0D8B"/>
    <w:rsid w:val="6EC72090"/>
    <w:rsid w:val="6EE42C42"/>
    <w:rsid w:val="707A04FA"/>
    <w:rsid w:val="70B7060E"/>
    <w:rsid w:val="73621405"/>
    <w:rsid w:val="73F92CEC"/>
    <w:rsid w:val="7400051E"/>
    <w:rsid w:val="740D49E9"/>
    <w:rsid w:val="744E128A"/>
    <w:rsid w:val="74EE65C9"/>
    <w:rsid w:val="757E0B61"/>
    <w:rsid w:val="75CB4B5C"/>
    <w:rsid w:val="760D6F22"/>
    <w:rsid w:val="768865A9"/>
    <w:rsid w:val="77CD6969"/>
    <w:rsid w:val="7899578B"/>
    <w:rsid w:val="7A150154"/>
    <w:rsid w:val="7A49604F"/>
    <w:rsid w:val="7A9B2D4F"/>
    <w:rsid w:val="7AAD16E9"/>
    <w:rsid w:val="7B007056"/>
    <w:rsid w:val="7B5F3D7C"/>
    <w:rsid w:val="7B851222"/>
    <w:rsid w:val="7C1E3C37"/>
    <w:rsid w:val="7C9B5288"/>
    <w:rsid w:val="7CA85D12"/>
    <w:rsid w:val="7CE22F3C"/>
    <w:rsid w:val="7CFB19A2"/>
    <w:rsid w:val="7D43322A"/>
    <w:rsid w:val="7D53705C"/>
    <w:rsid w:val="7D6C09D3"/>
    <w:rsid w:val="7E192908"/>
    <w:rsid w:val="7E1F3C97"/>
    <w:rsid w:val="7EA36676"/>
    <w:rsid w:val="7F5E259D"/>
    <w:rsid w:val="7F657745"/>
    <w:rsid w:val="7FDF3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100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A100D"/>
    <w:pPr>
      <w:tabs>
        <w:tab w:val="center" w:pos="4153"/>
        <w:tab w:val="right" w:pos="8306"/>
      </w:tabs>
      <w:snapToGrid w:val="0"/>
      <w:jc w:val="left"/>
    </w:pPr>
    <w:rPr>
      <w:sz w:val="18"/>
      <w:szCs w:val="18"/>
    </w:rPr>
  </w:style>
  <w:style w:type="paragraph" w:styleId="a4">
    <w:name w:val="header"/>
    <w:basedOn w:val="a"/>
    <w:qFormat/>
    <w:rsid w:val="004A100D"/>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4A100D"/>
  </w:style>
  <w:style w:type="paragraph" w:styleId="a6">
    <w:name w:val="List Paragraph"/>
    <w:basedOn w:val="a"/>
    <w:uiPriority w:val="99"/>
    <w:unhideWhenUsed/>
    <w:qFormat/>
    <w:rsid w:val="004A100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F3358-465B-4B82-911C-546F8D44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740</Words>
  <Characters>4218</Characters>
  <Application>Microsoft Office Word</Application>
  <DocSecurity>0</DocSecurity>
  <Lines>35</Lines>
  <Paragraphs>9</Paragraphs>
  <ScaleCrop>false</ScaleCrop>
  <Company>Microsoft</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Anonymous</cp:lastModifiedBy>
  <cp:revision>101</cp:revision>
  <dcterms:created xsi:type="dcterms:W3CDTF">2021-12-08T08:04:00Z</dcterms:created>
  <dcterms:modified xsi:type="dcterms:W3CDTF">2022-03-14T01:12:00Z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FA52B2C0F0814006B73EB845E68061BB</vt:lpwstr>
  </property>
</Properties>
</file>